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AB7" w:rsidRPr="00783DC1" w:rsidRDefault="00047AB7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tbl>
      <w:tblPr>
        <w:tblStyle w:val="TableGrid"/>
        <w:tblW w:w="1458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12"/>
        <w:gridCol w:w="989"/>
        <w:gridCol w:w="1678"/>
        <w:gridCol w:w="1904"/>
        <w:gridCol w:w="3765"/>
        <w:gridCol w:w="719"/>
        <w:gridCol w:w="2303"/>
        <w:gridCol w:w="1530"/>
        <w:gridCol w:w="1080"/>
      </w:tblGrid>
      <w:tr w:rsidR="00D57C17" w:rsidTr="00816F35">
        <w:tc>
          <w:tcPr>
            <w:tcW w:w="612" w:type="dxa"/>
          </w:tcPr>
          <w:p w:rsidR="000B6726" w:rsidRPr="000B6726" w:rsidRDefault="000B6726" w:rsidP="000B672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B6726">
              <w:rPr>
                <w:rFonts w:ascii="Times New Roman" w:hAnsi="Times New Roman" w:cs="Times New Roman"/>
                <w:b/>
              </w:rPr>
              <w:t>Sr</w:t>
            </w:r>
            <w:proofErr w:type="spellEnd"/>
            <w:r w:rsidRPr="000B6726">
              <w:rPr>
                <w:rFonts w:ascii="Times New Roman" w:hAnsi="Times New Roman" w:cs="Times New Roman"/>
                <w:b/>
              </w:rPr>
              <w:t xml:space="preserve"> #</w:t>
            </w:r>
          </w:p>
        </w:tc>
        <w:tc>
          <w:tcPr>
            <w:tcW w:w="989" w:type="dxa"/>
          </w:tcPr>
          <w:p w:rsidR="000B6726" w:rsidRPr="000B6726" w:rsidRDefault="000B6726" w:rsidP="000B67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726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1678" w:type="dxa"/>
          </w:tcPr>
          <w:p w:rsidR="000B6726" w:rsidRPr="000B6726" w:rsidRDefault="000B6726" w:rsidP="000B67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726">
              <w:rPr>
                <w:rFonts w:ascii="Times New Roman" w:hAnsi="Times New Roman" w:cs="Times New Roman"/>
                <w:b/>
              </w:rPr>
              <w:t>Designation</w:t>
            </w:r>
          </w:p>
        </w:tc>
        <w:tc>
          <w:tcPr>
            <w:tcW w:w="1904" w:type="dxa"/>
          </w:tcPr>
          <w:p w:rsidR="000B6726" w:rsidRPr="000B6726" w:rsidRDefault="000B6726" w:rsidP="000B67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726">
              <w:rPr>
                <w:rFonts w:ascii="Times New Roman" w:hAnsi="Times New Roman" w:cs="Times New Roman"/>
                <w:b/>
              </w:rPr>
              <w:t>Journal Name</w:t>
            </w:r>
          </w:p>
        </w:tc>
        <w:tc>
          <w:tcPr>
            <w:tcW w:w="3765" w:type="dxa"/>
          </w:tcPr>
          <w:p w:rsidR="000B6726" w:rsidRPr="000B6726" w:rsidRDefault="000B6726" w:rsidP="000B67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726">
              <w:rPr>
                <w:rFonts w:ascii="Times New Roman" w:hAnsi="Times New Roman" w:cs="Times New Roman"/>
                <w:b/>
              </w:rPr>
              <w:t>Article name</w:t>
            </w:r>
          </w:p>
        </w:tc>
        <w:tc>
          <w:tcPr>
            <w:tcW w:w="719" w:type="dxa"/>
          </w:tcPr>
          <w:p w:rsidR="000B6726" w:rsidRPr="000B6726" w:rsidRDefault="000B6726" w:rsidP="000B67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726"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2303" w:type="dxa"/>
          </w:tcPr>
          <w:p w:rsidR="000B6726" w:rsidRPr="000B6726" w:rsidRDefault="000B6726" w:rsidP="000B67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726">
              <w:rPr>
                <w:rFonts w:ascii="Times New Roman" w:hAnsi="Times New Roman" w:cs="Times New Roman"/>
                <w:b/>
              </w:rPr>
              <w:t>URL</w:t>
            </w:r>
          </w:p>
        </w:tc>
        <w:tc>
          <w:tcPr>
            <w:tcW w:w="1530" w:type="dxa"/>
          </w:tcPr>
          <w:p w:rsidR="000B6726" w:rsidRPr="000B6726" w:rsidRDefault="000B6726" w:rsidP="000B67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726">
              <w:rPr>
                <w:rFonts w:ascii="Times New Roman" w:hAnsi="Times New Roman" w:cs="Times New Roman"/>
                <w:b/>
              </w:rPr>
              <w:t>National/ International</w:t>
            </w:r>
          </w:p>
        </w:tc>
        <w:tc>
          <w:tcPr>
            <w:tcW w:w="1080" w:type="dxa"/>
          </w:tcPr>
          <w:p w:rsidR="000B6726" w:rsidRPr="000B6726" w:rsidRDefault="000B6726" w:rsidP="000B67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726">
              <w:rPr>
                <w:rFonts w:ascii="Times New Roman" w:hAnsi="Times New Roman" w:cs="Times New Roman"/>
                <w:b/>
              </w:rPr>
              <w:t>Impact Factor</w:t>
            </w:r>
          </w:p>
        </w:tc>
      </w:tr>
      <w:tr w:rsidR="00D57C17" w:rsidTr="00816F35">
        <w:tc>
          <w:tcPr>
            <w:tcW w:w="612" w:type="dxa"/>
          </w:tcPr>
          <w:p w:rsidR="000B6726" w:rsidRDefault="000B6726">
            <w:r>
              <w:t>1</w:t>
            </w:r>
          </w:p>
        </w:tc>
        <w:tc>
          <w:tcPr>
            <w:tcW w:w="989" w:type="dxa"/>
          </w:tcPr>
          <w:p w:rsidR="000B6726" w:rsidRDefault="000B6726">
            <w:proofErr w:type="spellStart"/>
            <w:r>
              <w:t>Shehnaz</w:t>
            </w:r>
            <w:proofErr w:type="spellEnd"/>
            <w:r>
              <w:t xml:space="preserve"> Khan</w:t>
            </w:r>
          </w:p>
        </w:tc>
        <w:tc>
          <w:tcPr>
            <w:tcW w:w="1678" w:type="dxa"/>
          </w:tcPr>
          <w:p w:rsidR="000B6726" w:rsidRDefault="000B6726" w:rsidP="000B6726">
            <w:r>
              <w:t>A.P. Community Medicine</w:t>
            </w:r>
          </w:p>
        </w:tc>
        <w:tc>
          <w:tcPr>
            <w:tcW w:w="1904" w:type="dxa"/>
          </w:tcPr>
          <w:p w:rsidR="000B6726" w:rsidRDefault="000B6726">
            <w:r w:rsidRPr="000B6726">
              <w:t>Pakistan Journal of Medical &amp; Health Sciences</w:t>
            </w:r>
          </w:p>
        </w:tc>
        <w:tc>
          <w:tcPr>
            <w:tcW w:w="3765" w:type="dxa"/>
          </w:tcPr>
          <w:p w:rsidR="000B6726" w:rsidRDefault="000B6726">
            <w:r w:rsidRPr="000B6726">
              <w:rPr>
                <w:bCs/>
              </w:rPr>
              <w:t xml:space="preserve">Comparison of Knowledge Regarding Pharmacovigilance among Fourth and Final Year Medical Students in a medical college of Lahore.  </w:t>
            </w:r>
          </w:p>
        </w:tc>
        <w:tc>
          <w:tcPr>
            <w:tcW w:w="719" w:type="dxa"/>
          </w:tcPr>
          <w:p w:rsidR="000B6726" w:rsidRDefault="000B6726">
            <w:r>
              <w:t>2018</w:t>
            </w:r>
          </w:p>
        </w:tc>
        <w:tc>
          <w:tcPr>
            <w:tcW w:w="2303" w:type="dxa"/>
          </w:tcPr>
          <w:p w:rsidR="000B6726" w:rsidRDefault="00816F35">
            <w:hyperlink r:id="rId6" w:history="1">
              <w:r w:rsidRPr="00716363">
                <w:rPr>
                  <w:rStyle w:val="Hyperlink"/>
                </w:rPr>
                <w:t>http://www.pjmhsonline.com/2018/jan_march/index.htm</w:t>
              </w:r>
            </w:hyperlink>
          </w:p>
          <w:p w:rsidR="00816F35" w:rsidRDefault="00816F35">
            <w:r w:rsidRPr="00816F35">
              <w:rPr>
                <w:bCs/>
              </w:rPr>
              <w:t>12(1):147-152</w:t>
            </w:r>
          </w:p>
        </w:tc>
        <w:tc>
          <w:tcPr>
            <w:tcW w:w="1530" w:type="dxa"/>
          </w:tcPr>
          <w:p w:rsidR="000B6726" w:rsidRDefault="00D57C17">
            <w:r>
              <w:t>National</w:t>
            </w:r>
          </w:p>
        </w:tc>
        <w:tc>
          <w:tcPr>
            <w:tcW w:w="1080" w:type="dxa"/>
          </w:tcPr>
          <w:p w:rsidR="000B6726" w:rsidRDefault="00DA5C0B" w:rsidP="001A3049">
            <w:r>
              <w:t>0.</w:t>
            </w:r>
            <w:r w:rsidR="001A3049">
              <w:t>84</w:t>
            </w:r>
          </w:p>
        </w:tc>
      </w:tr>
      <w:tr w:rsidR="00816F35" w:rsidTr="00816F35">
        <w:tc>
          <w:tcPr>
            <w:tcW w:w="612" w:type="dxa"/>
          </w:tcPr>
          <w:p w:rsidR="00816F35" w:rsidRDefault="00816F35">
            <w:r>
              <w:t>2</w:t>
            </w:r>
          </w:p>
        </w:tc>
        <w:tc>
          <w:tcPr>
            <w:tcW w:w="989" w:type="dxa"/>
          </w:tcPr>
          <w:p w:rsidR="00816F35" w:rsidRDefault="00816F35">
            <w:proofErr w:type="spellStart"/>
            <w:r w:rsidRPr="00181ACC">
              <w:t>Shehnaz</w:t>
            </w:r>
            <w:proofErr w:type="spellEnd"/>
            <w:r w:rsidRPr="00181ACC">
              <w:t xml:space="preserve"> Khan</w:t>
            </w:r>
          </w:p>
        </w:tc>
        <w:tc>
          <w:tcPr>
            <w:tcW w:w="1678" w:type="dxa"/>
          </w:tcPr>
          <w:p w:rsidR="00816F35" w:rsidRDefault="00816F35" w:rsidP="00D52395">
            <w:r>
              <w:t>A.P. Community Medicine</w:t>
            </w:r>
          </w:p>
        </w:tc>
        <w:tc>
          <w:tcPr>
            <w:tcW w:w="1904" w:type="dxa"/>
          </w:tcPr>
          <w:p w:rsidR="00816F35" w:rsidRDefault="00816F35">
            <w:r w:rsidRPr="0099741C">
              <w:t>Pakistan Journal of Medical &amp; Health Sciences</w:t>
            </w:r>
          </w:p>
        </w:tc>
        <w:tc>
          <w:tcPr>
            <w:tcW w:w="3765" w:type="dxa"/>
          </w:tcPr>
          <w:p w:rsidR="00816F35" w:rsidRPr="004168EC" w:rsidRDefault="00816F35" w:rsidP="00D52395">
            <w:pPr>
              <w:ind w:left="72"/>
              <w:rPr>
                <w:rFonts w:ascii="Times New Roman" w:hAnsi="Times New Roman" w:cs="Times New Roman"/>
              </w:rPr>
            </w:pPr>
            <w:r w:rsidRPr="004168EC">
              <w:rPr>
                <w:rFonts w:ascii="Times New Roman" w:hAnsi="Times New Roman" w:cs="Times New Roman"/>
                <w:bCs/>
              </w:rPr>
              <w:t xml:space="preserve">Knowledge of Pharmacovigilance and Adverse Drug Reaction reporting of Pharmacy and Medical Students.  </w:t>
            </w:r>
          </w:p>
        </w:tc>
        <w:tc>
          <w:tcPr>
            <w:tcW w:w="719" w:type="dxa"/>
          </w:tcPr>
          <w:p w:rsidR="00816F35" w:rsidRDefault="00816F35">
            <w:r w:rsidRPr="00D80EAC">
              <w:t>2018</w:t>
            </w:r>
          </w:p>
        </w:tc>
        <w:tc>
          <w:tcPr>
            <w:tcW w:w="2303" w:type="dxa"/>
          </w:tcPr>
          <w:p w:rsidR="00816F35" w:rsidRDefault="00816F35">
            <w:hyperlink r:id="rId7" w:history="1">
              <w:r w:rsidRPr="00716363">
                <w:rPr>
                  <w:rStyle w:val="Hyperlink"/>
                </w:rPr>
                <w:t>http://www.pjmhsonline.com/2018/july_sep/index.htm</w:t>
              </w:r>
            </w:hyperlink>
          </w:p>
          <w:p w:rsidR="00816F35" w:rsidRDefault="00816F35">
            <w:r w:rsidRPr="004168EC">
              <w:rPr>
                <w:rFonts w:ascii="Times New Roman" w:hAnsi="Times New Roman" w:cs="Times New Roman"/>
                <w:bCs/>
              </w:rPr>
              <w:t>12(3):1158-1161</w:t>
            </w:r>
          </w:p>
        </w:tc>
        <w:tc>
          <w:tcPr>
            <w:tcW w:w="1530" w:type="dxa"/>
          </w:tcPr>
          <w:p w:rsidR="00816F35" w:rsidRDefault="00816F35">
            <w:r w:rsidRPr="007C344E">
              <w:t>National</w:t>
            </w:r>
          </w:p>
        </w:tc>
        <w:tc>
          <w:tcPr>
            <w:tcW w:w="1080" w:type="dxa"/>
          </w:tcPr>
          <w:p w:rsidR="00816F35" w:rsidRDefault="00DA5C0B" w:rsidP="001A3049">
            <w:r>
              <w:t>0.</w:t>
            </w:r>
            <w:r w:rsidR="001A3049">
              <w:t>84</w:t>
            </w:r>
          </w:p>
        </w:tc>
      </w:tr>
      <w:tr w:rsidR="00816F35" w:rsidTr="00816F35">
        <w:tc>
          <w:tcPr>
            <w:tcW w:w="612" w:type="dxa"/>
          </w:tcPr>
          <w:p w:rsidR="00816F35" w:rsidRDefault="00816F35">
            <w:r>
              <w:t>3</w:t>
            </w:r>
          </w:p>
        </w:tc>
        <w:tc>
          <w:tcPr>
            <w:tcW w:w="989" w:type="dxa"/>
          </w:tcPr>
          <w:p w:rsidR="00816F35" w:rsidRDefault="00816F35">
            <w:proofErr w:type="spellStart"/>
            <w:r w:rsidRPr="00181ACC">
              <w:t>Shehnaz</w:t>
            </w:r>
            <w:proofErr w:type="spellEnd"/>
            <w:r w:rsidRPr="00181ACC">
              <w:t xml:space="preserve"> Khan</w:t>
            </w:r>
          </w:p>
        </w:tc>
        <w:tc>
          <w:tcPr>
            <w:tcW w:w="1678" w:type="dxa"/>
          </w:tcPr>
          <w:p w:rsidR="00816F35" w:rsidRDefault="00816F35" w:rsidP="00D52395">
            <w:r>
              <w:t>A.P. Community Medicine</w:t>
            </w:r>
          </w:p>
        </w:tc>
        <w:tc>
          <w:tcPr>
            <w:tcW w:w="1904" w:type="dxa"/>
          </w:tcPr>
          <w:p w:rsidR="00816F35" w:rsidRDefault="00816F35">
            <w:r w:rsidRPr="0099741C">
              <w:t>Pakistan Journal of Medical &amp; Health Sciences</w:t>
            </w:r>
          </w:p>
        </w:tc>
        <w:tc>
          <w:tcPr>
            <w:tcW w:w="3765" w:type="dxa"/>
          </w:tcPr>
          <w:p w:rsidR="00816F35" w:rsidRPr="004168EC" w:rsidRDefault="00816F35" w:rsidP="00D52395">
            <w:pPr>
              <w:ind w:left="72"/>
              <w:rPr>
                <w:rFonts w:ascii="Times New Roman" w:hAnsi="Times New Roman" w:cs="Times New Roman"/>
                <w:bCs/>
              </w:rPr>
            </w:pPr>
            <w:r w:rsidRPr="004168EC">
              <w:rPr>
                <w:rFonts w:ascii="Times New Roman" w:hAnsi="Times New Roman" w:cs="Times New Roman"/>
                <w:bCs/>
              </w:rPr>
              <w:t xml:space="preserve">Fourth and Final Year Pharmacy Students’ Knowledge about Adverse Drug Reaction Reporting and Pharmacovigilance in A Pharmacy College of Lahore. P J M H S </w:t>
            </w:r>
          </w:p>
        </w:tc>
        <w:tc>
          <w:tcPr>
            <w:tcW w:w="719" w:type="dxa"/>
          </w:tcPr>
          <w:p w:rsidR="00816F35" w:rsidRDefault="00816F35">
            <w:r w:rsidRPr="00D80EAC">
              <w:t>2018</w:t>
            </w:r>
          </w:p>
        </w:tc>
        <w:tc>
          <w:tcPr>
            <w:tcW w:w="2303" w:type="dxa"/>
          </w:tcPr>
          <w:p w:rsidR="00816F35" w:rsidRDefault="00816F35">
            <w:hyperlink r:id="rId8" w:history="1">
              <w:r w:rsidRPr="00716363">
                <w:rPr>
                  <w:rStyle w:val="Hyperlink"/>
                </w:rPr>
                <w:t>http://www.pjmhsonline.com/2018/july_sep/index.htm</w:t>
              </w:r>
            </w:hyperlink>
          </w:p>
          <w:p w:rsidR="00816F35" w:rsidRDefault="00816F35">
            <w:r w:rsidRPr="004168EC">
              <w:rPr>
                <w:rFonts w:ascii="Times New Roman" w:hAnsi="Times New Roman" w:cs="Times New Roman"/>
                <w:bCs/>
              </w:rPr>
              <w:t>12(3):1162-1166</w:t>
            </w:r>
          </w:p>
        </w:tc>
        <w:tc>
          <w:tcPr>
            <w:tcW w:w="1530" w:type="dxa"/>
          </w:tcPr>
          <w:p w:rsidR="00816F35" w:rsidRDefault="00816F35">
            <w:r w:rsidRPr="007C344E">
              <w:t>National</w:t>
            </w:r>
          </w:p>
        </w:tc>
        <w:tc>
          <w:tcPr>
            <w:tcW w:w="1080" w:type="dxa"/>
          </w:tcPr>
          <w:p w:rsidR="00816F35" w:rsidRDefault="00DA5C0B" w:rsidP="001A3049">
            <w:r>
              <w:t>0.</w:t>
            </w:r>
            <w:r w:rsidR="001A3049">
              <w:t>84</w:t>
            </w:r>
          </w:p>
        </w:tc>
      </w:tr>
      <w:tr w:rsidR="00816F35" w:rsidTr="00816F35">
        <w:tc>
          <w:tcPr>
            <w:tcW w:w="612" w:type="dxa"/>
          </w:tcPr>
          <w:p w:rsidR="00816F35" w:rsidRDefault="00816F35">
            <w:r>
              <w:t>4</w:t>
            </w:r>
          </w:p>
        </w:tc>
        <w:tc>
          <w:tcPr>
            <w:tcW w:w="989" w:type="dxa"/>
          </w:tcPr>
          <w:p w:rsidR="00816F35" w:rsidRDefault="00816F35">
            <w:proofErr w:type="spellStart"/>
            <w:r w:rsidRPr="00181ACC">
              <w:t>Shehnaz</w:t>
            </w:r>
            <w:proofErr w:type="spellEnd"/>
            <w:r w:rsidRPr="00181ACC">
              <w:t xml:space="preserve"> Khan</w:t>
            </w:r>
          </w:p>
        </w:tc>
        <w:tc>
          <w:tcPr>
            <w:tcW w:w="1678" w:type="dxa"/>
          </w:tcPr>
          <w:p w:rsidR="00816F35" w:rsidRDefault="00816F35" w:rsidP="00D52395">
            <w:r>
              <w:t>A.P. Community Medicine</w:t>
            </w:r>
          </w:p>
        </w:tc>
        <w:tc>
          <w:tcPr>
            <w:tcW w:w="1904" w:type="dxa"/>
          </w:tcPr>
          <w:p w:rsidR="00816F35" w:rsidRDefault="00816F35">
            <w:r>
              <w:t>Medical Forum</w:t>
            </w:r>
          </w:p>
        </w:tc>
        <w:tc>
          <w:tcPr>
            <w:tcW w:w="3765" w:type="dxa"/>
          </w:tcPr>
          <w:p w:rsidR="00816F35" w:rsidRPr="004168EC" w:rsidRDefault="00816F35" w:rsidP="00D52395">
            <w:pPr>
              <w:ind w:left="72"/>
              <w:rPr>
                <w:rFonts w:ascii="Times New Roman" w:hAnsi="Times New Roman" w:cs="Times New Roman"/>
                <w:bCs/>
              </w:rPr>
            </w:pPr>
            <w:r w:rsidRPr="004168EC">
              <w:rPr>
                <w:rFonts w:ascii="Times New Roman" w:hAnsi="Times New Roman" w:cs="Times New Roman"/>
                <w:bCs/>
              </w:rPr>
              <w:t xml:space="preserve">Impact of Educational Intervention for Improving Pharmacy Students’ Knowledge of Pharmacovigilance and Adverse Drug Reactions Reporting. Med Forum </w:t>
            </w:r>
          </w:p>
        </w:tc>
        <w:tc>
          <w:tcPr>
            <w:tcW w:w="719" w:type="dxa"/>
          </w:tcPr>
          <w:p w:rsidR="00816F35" w:rsidRDefault="00816F35">
            <w:r w:rsidRPr="00D80EAC">
              <w:t>2018</w:t>
            </w:r>
          </w:p>
        </w:tc>
        <w:tc>
          <w:tcPr>
            <w:tcW w:w="2303" w:type="dxa"/>
          </w:tcPr>
          <w:p w:rsidR="00816F35" w:rsidRDefault="00816F35">
            <w:hyperlink r:id="rId9" w:history="1">
              <w:r w:rsidRPr="00716363">
                <w:rPr>
                  <w:rStyle w:val="Hyperlink"/>
                </w:rPr>
                <w:t>http://medforum.pk/images/pdf/2018/october2018.pdf</w:t>
              </w:r>
            </w:hyperlink>
          </w:p>
          <w:p w:rsidR="00816F35" w:rsidRPr="00816F35" w:rsidRDefault="00816F35">
            <w:pPr>
              <w:rPr>
                <w:bCs/>
              </w:rPr>
            </w:pPr>
            <w:r w:rsidRPr="00816F35">
              <w:rPr>
                <w:bCs/>
              </w:rPr>
              <w:t>29(10):22-26.</w:t>
            </w:r>
          </w:p>
        </w:tc>
        <w:tc>
          <w:tcPr>
            <w:tcW w:w="1530" w:type="dxa"/>
          </w:tcPr>
          <w:p w:rsidR="00816F35" w:rsidRDefault="00816F35">
            <w:r w:rsidRPr="007C344E">
              <w:t>National</w:t>
            </w:r>
          </w:p>
        </w:tc>
        <w:tc>
          <w:tcPr>
            <w:tcW w:w="1080" w:type="dxa"/>
          </w:tcPr>
          <w:p w:rsidR="00816F35" w:rsidRDefault="001A3049">
            <w:r>
              <w:t>0.02</w:t>
            </w:r>
          </w:p>
        </w:tc>
      </w:tr>
    </w:tbl>
    <w:p w:rsidR="000B6726" w:rsidRDefault="000B6726"/>
    <w:sectPr w:rsidR="000B6726" w:rsidSect="00F576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1740"/>
    <w:multiLevelType w:val="hybridMultilevel"/>
    <w:tmpl w:val="42FAC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602"/>
    <w:rsid w:val="00047AB7"/>
    <w:rsid w:val="000B6726"/>
    <w:rsid w:val="001A3049"/>
    <w:rsid w:val="004168EC"/>
    <w:rsid w:val="00783DC1"/>
    <w:rsid w:val="00816F35"/>
    <w:rsid w:val="00A51044"/>
    <w:rsid w:val="00CE64AA"/>
    <w:rsid w:val="00D57C17"/>
    <w:rsid w:val="00DA5C0B"/>
    <w:rsid w:val="00DF7886"/>
    <w:rsid w:val="00F5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7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6F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7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6F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jmhsonline.com/2018/july_sep/index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jmhsonline.com/2018/july_sep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jmhsonline.com/2018/jan_march/index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edforum.pk/images/pdf/2018/october2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 Mirza</dc:creator>
  <cp:lastModifiedBy>Atif Mirza</cp:lastModifiedBy>
  <cp:revision>9</cp:revision>
  <dcterms:created xsi:type="dcterms:W3CDTF">2018-12-31T16:41:00Z</dcterms:created>
  <dcterms:modified xsi:type="dcterms:W3CDTF">2019-01-02T13:29:00Z</dcterms:modified>
</cp:coreProperties>
</file>