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D4" w:rsidRPr="00620208" w:rsidRDefault="00142FD4" w:rsidP="001D17C9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Publications:</w:t>
      </w:r>
    </w:p>
    <w:p w:rsidR="00CE4066" w:rsidRPr="00620208" w:rsidRDefault="00CE4066" w:rsidP="001D17C9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Name:</w:t>
      </w:r>
      <w:r w:rsidRPr="00620208">
        <w:rPr>
          <w:szCs w:val="22"/>
        </w:rPr>
        <w:t xml:space="preserve"> </w:t>
      </w:r>
      <w:r w:rsidRPr="00620208">
        <w:rPr>
          <w:szCs w:val="22"/>
        </w:rPr>
        <w:tab/>
      </w:r>
      <w:r w:rsidRPr="00620208">
        <w:rPr>
          <w:szCs w:val="22"/>
        </w:rPr>
        <w:tab/>
        <w:t>Dr</w:t>
      </w:r>
      <w:r w:rsidR="00CA171F" w:rsidRPr="00620208">
        <w:rPr>
          <w:szCs w:val="22"/>
        </w:rPr>
        <w:t>.</w:t>
      </w:r>
      <w:r w:rsidR="002D3663" w:rsidRPr="00620208">
        <w:rPr>
          <w:szCs w:val="22"/>
        </w:rPr>
        <w:t xml:space="preserve"> </w:t>
      </w:r>
      <w:r w:rsidRPr="00620208">
        <w:rPr>
          <w:szCs w:val="22"/>
        </w:rPr>
        <w:t>Rana Muhammad Akhtar Khan</w:t>
      </w:r>
    </w:p>
    <w:p w:rsidR="00CE4066" w:rsidRPr="00620208" w:rsidRDefault="00CE4066" w:rsidP="001D17C9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Designation:</w:t>
      </w:r>
      <w:r w:rsidRPr="00620208">
        <w:rPr>
          <w:szCs w:val="22"/>
        </w:rPr>
        <w:t xml:space="preserve"> </w:t>
      </w:r>
      <w:r w:rsidRPr="00620208">
        <w:rPr>
          <w:szCs w:val="22"/>
        </w:rPr>
        <w:tab/>
        <w:t>Professor</w:t>
      </w:r>
    </w:p>
    <w:p w:rsidR="006A14CB" w:rsidRPr="00620208" w:rsidRDefault="009F55B3" w:rsidP="001D17C9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Department</w:t>
      </w:r>
      <w:r w:rsidRPr="00620208">
        <w:rPr>
          <w:szCs w:val="22"/>
        </w:rPr>
        <w:t xml:space="preserve">: </w:t>
      </w:r>
      <w:r w:rsidRPr="00620208">
        <w:rPr>
          <w:szCs w:val="22"/>
        </w:rPr>
        <w:tab/>
        <w:t>Community Medicine</w:t>
      </w:r>
    </w:p>
    <w:p w:rsidR="009F55B3" w:rsidRPr="00620208" w:rsidRDefault="006A14C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 xml:space="preserve">Institute:  </w:t>
      </w:r>
      <w:r w:rsidR="009F55B3" w:rsidRPr="00620208">
        <w:rPr>
          <w:szCs w:val="22"/>
        </w:rPr>
        <w:t xml:space="preserve"> </w:t>
      </w:r>
      <w:r w:rsidRPr="00620208">
        <w:rPr>
          <w:szCs w:val="22"/>
        </w:rPr>
        <w:tab/>
        <w:t>Avicenna Medical College, Lahore</w:t>
      </w:r>
    </w:p>
    <w:tbl>
      <w:tblPr>
        <w:tblStyle w:val="TableGrid"/>
        <w:tblpPr w:leftFromText="180" w:rightFromText="180" w:vertAnchor="text" w:horzAnchor="margin" w:tblpXSpec="center" w:tblpY="338"/>
        <w:tblW w:w="13698" w:type="dxa"/>
        <w:tblLayout w:type="fixed"/>
        <w:tblLook w:val="04A0" w:firstRow="1" w:lastRow="0" w:firstColumn="1" w:lastColumn="0" w:noHBand="0" w:noVBand="1"/>
      </w:tblPr>
      <w:tblGrid>
        <w:gridCol w:w="641"/>
        <w:gridCol w:w="3233"/>
        <w:gridCol w:w="3794"/>
        <w:gridCol w:w="900"/>
        <w:gridCol w:w="1890"/>
        <w:gridCol w:w="2340"/>
        <w:gridCol w:w="900"/>
      </w:tblGrid>
      <w:tr w:rsidR="000E5DA0" w:rsidRPr="00620208" w:rsidTr="00F729B4">
        <w:tc>
          <w:tcPr>
            <w:tcW w:w="641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S.#</w:t>
            </w:r>
          </w:p>
        </w:tc>
        <w:tc>
          <w:tcPr>
            <w:tcW w:w="3233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Journal name</w:t>
            </w:r>
          </w:p>
        </w:tc>
        <w:tc>
          <w:tcPr>
            <w:tcW w:w="3794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Article Title</w:t>
            </w:r>
          </w:p>
        </w:tc>
        <w:tc>
          <w:tcPr>
            <w:tcW w:w="900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 xml:space="preserve">Year </w:t>
            </w:r>
          </w:p>
        </w:tc>
        <w:tc>
          <w:tcPr>
            <w:tcW w:w="1890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URL</w:t>
            </w:r>
          </w:p>
        </w:tc>
        <w:tc>
          <w:tcPr>
            <w:tcW w:w="2340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  <w:sz w:val="22"/>
              </w:rPr>
              <w:t>National/International</w:t>
            </w:r>
          </w:p>
        </w:tc>
        <w:tc>
          <w:tcPr>
            <w:tcW w:w="900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IF</w:t>
            </w:r>
          </w:p>
        </w:tc>
      </w:tr>
      <w:tr w:rsidR="000E5DA0" w:rsidRPr="00620208" w:rsidTr="00F729B4">
        <w:tc>
          <w:tcPr>
            <w:tcW w:w="641" w:type="dxa"/>
          </w:tcPr>
          <w:p w:rsidR="000E5DA0" w:rsidRPr="00620208" w:rsidRDefault="000E5DA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0E5DA0" w:rsidRPr="00620208" w:rsidRDefault="000E5DA0" w:rsidP="000E5D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Annals of king Edward Medical College Lahore. </w:t>
            </w:r>
          </w:p>
          <w:p w:rsidR="000E5DA0" w:rsidRPr="00620208" w:rsidRDefault="00D1386D" w:rsidP="000E5D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DA0" w:rsidRPr="00620208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gramEnd"/>
            <w:r w:rsidR="000E5DA0"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 12 (4). Pp. 545-546.  </w:t>
            </w:r>
          </w:p>
        </w:tc>
        <w:tc>
          <w:tcPr>
            <w:tcW w:w="3794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Assessment of Body Mass Index in medical students. A cross Sectional survey.</w:t>
            </w:r>
          </w:p>
        </w:tc>
        <w:tc>
          <w:tcPr>
            <w:tcW w:w="900" w:type="dxa"/>
          </w:tcPr>
          <w:p w:rsidR="000E5DA0" w:rsidRPr="00620208" w:rsidRDefault="00D1386D" w:rsidP="000E5DA0">
            <w:pPr>
              <w:pStyle w:val="ListParagraph"/>
              <w:widowControl w:val="0"/>
              <w:spacing w:line="276" w:lineRule="auto"/>
              <w:ind w:left="0"/>
            </w:pPr>
            <w:r>
              <w:t>2006</w:t>
            </w:r>
          </w:p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</w:pPr>
          </w:p>
        </w:tc>
        <w:tc>
          <w:tcPr>
            <w:tcW w:w="1890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</w:pPr>
            <w:hyperlink r:id="rId8" w:history="1">
              <w:r w:rsidRPr="00620208">
                <w:rPr>
                  <w:rStyle w:val="Hyperlink"/>
                </w:rPr>
                <w:t>www.pakmedinet.com/annalskemc</w:t>
              </w:r>
            </w:hyperlink>
            <w:r w:rsidRPr="00620208">
              <w:t xml:space="preserve"> </w:t>
            </w:r>
          </w:p>
        </w:tc>
        <w:tc>
          <w:tcPr>
            <w:tcW w:w="2340" w:type="dxa"/>
          </w:tcPr>
          <w:p w:rsidR="000E5DA0" w:rsidRPr="00620208" w:rsidRDefault="000E5DA0" w:rsidP="000E5DA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0E5DA0" w:rsidRPr="00620208" w:rsidRDefault="007908DB" w:rsidP="000E5DA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Cat.</w:t>
            </w:r>
            <w:r w:rsidR="00F729B4" w:rsidRPr="00620208">
              <w:t xml:space="preserve"> </w:t>
            </w:r>
            <w:r w:rsidRPr="00620208">
              <w:t>X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Medical Forum. </w:t>
            </w:r>
          </w:p>
          <w:p w:rsidR="00473D20" w:rsidRPr="00620208" w:rsidRDefault="00D1386D" w:rsidP="00473D20">
            <w:pPr>
              <w:pStyle w:val="ListParagraph"/>
              <w:widowControl w:val="0"/>
              <w:spacing w:line="276" w:lineRule="auto"/>
              <w:ind w:left="0"/>
            </w:pPr>
            <w:r>
              <w:t xml:space="preserve">2008. </w:t>
            </w:r>
            <w:r w:rsidR="00473D20" w:rsidRPr="00620208">
              <w:t>Vol 19 (8</w:t>
            </w:r>
            <w:proofErr w:type="gramStart"/>
            <w:r w:rsidR="00473D20" w:rsidRPr="00620208">
              <w:t>) .</w:t>
            </w:r>
            <w:proofErr w:type="gramEnd"/>
            <w:r w:rsidR="00473D20" w:rsidRPr="00620208">
              <w:t xml:space="preserve"> pp. 08-11.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Identification of risk factors of obesity among high school children. 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2008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Oct-Dec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D20" w:rsidRPr="00620208">
              <w:rPr>
                <w:rFonts w:ascii="Times New Roman" w:hAnsi="Times New Roman" w:cs="Times New Roman"/>
                <w:sz w:val="24"/>
                <w:szCs w:val="24"/>
              </w:rPr>
              <w:t>Vol 2 (4)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Public awareness about hypertension: Findings of a kidney day.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2008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Pakistan Journal of Medical &amp; Health Sciences. </w:t>
            </w:r>
          </w:p>
          <w:p w:rsidR="00473D20" w:rsidRPr="00620208" w:rsidRDefault="00D1386D" w:rsidP="00D1386D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Jan-Mar 2009.</w:t>
            </w:r>
            <w:r w:rsidR="00473D20" w:rsidRPr="00620208">
              <w:t xml:space="preserve">Vol 3 (1) 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Risk factors of hypertension among school children. 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2009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www.pjmhs.com</w:t>
            </w:r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Apr-Jun 2009.</w:t>
            </w:r>
            <w:r w:rsidR="00473D20"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3 (2) 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Assessment of awareness about Diabetes Mellitus among adult populace of Lahore: A preventive approach required to combat the disease in Pakistan.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2009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Pakistan Journal of Medical &amp; Health Sciences. </w:t>
            </w:r>
          </w:p>
          <w:p w:rsidR="00473D20" w:rsidRPr="00620208" w:rsidRDefault="00D1386D" w:rsidP="00D1386D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rPr>
                <w:sz w:val="22"/>
              </w:rPr>
              <w:t>Oct-Dec 2010</w:t>
            </w:r>
            <w:r>
              <w:rPr>
                <w:sz w:val="22"/>
              </w:rPr>
              <w:t>.</w:t>
            </w:r>
            <w:r w:rsidR="00473D20" w:rsidRPr="00620208">
              <w:rPr>
                <w:sz w:val="22"/>
              </w:rPr>
              <w:t>Vol 4 (4)</w:t>
            </w:r>
            <w:r>
              <w:rPr>
                <w:sz w:val="22"/>
              </w:rPr>
              <w:t>:</w:t>
            </w:r>
            <w:r w:rsidR="00473D20" w:rsidRPr="00620208">
              <w:rPr>
                <w:sz w:val="22"/>
              </w:rPr>
              <w:t>520-522.</w:t>
            </w:r>
          </w:p>
        </w:tc>
        <w:tc>
          <w:tcPr>
            <w:tcW w:w="3794" w:type="dxa"/>
          </w:tcPr>
          <w:p w:rsidR="00B74495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To assess the public awareness about obesity among adult populace of Lahore.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2010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www.pjmhs.com</w:t>
            </w:r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National 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Oct-Dec 2010. </w:t>
            </w:r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>Vol 4 (4)</w:t>
            </w: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 xml:space="preserve"> 343-348.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Disease pattern around Border Belt Area. 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2010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Jul-Sep 2010. 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Vol 4 (3)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294-299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Computer Literacy among Medical Staff at Avicenna Medical College and Hospital.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2010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D1386D" w:rsidRDefault="00473D20" w:rsidP="00473D20">
            <w:pPr>
              <w:widowContro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Pakistan Journal of Medical &amp; Health S</w:t>
            </w:r>
            <w:r w:rsidRPr="00620208">
              <w:rPr>
                <w:rFonts w:ascii="Times New Roman" w:hAnsi="Times New Roman" w:cs="Times New Roman"/>
                <w:szCs w:val="24"/>
              </w:rPr>
              <w:t>cience</w:t>
            </w: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 xml:space="preserve">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 xml:space="preserve">Oct-Dec 2011. </w:t>
            </w:r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>Vol 5 (4</w:t>
            </w:r>
            <w:proofErr w:type="gramStart"/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proofErr w:type="gramEnd"/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>658-661.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Dengue fever-Fact and Findings. 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2011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Jan-Mar 2011.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Vol 5 (1</w:t>
            </w:r>
            <w:proofErr w:type="gramStart"/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473D20" w:rsidRPr="00620208">
              <w:rPr>
                <w:rFonts w:ascii="Times New Roman" w:hAnsi="Times New Roman" w:cs="Times New Roman"/>
                <w:szCs w:val="24"/>
              </w:rPr>
              <w:t>12-15.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Correlation between Clinical and Computer Topography findings in patients of stroke.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2011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Jul-Sep 2012.</w:t>
            </w:r>
            <w:r>
              <w:rPr>
                <w:rFonts w:ascii="Times New Roman" w:hAnsi="Times New Roman" w:cs="Times New Roman"/>
                <w:szCs w:val="24"/>
              </w:rPr>
              <w:t xml:space="preserve"> V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ol 6 (3)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713-715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proofErr w:type="spellStart"/>
            <w:r w:rsidRPr="00620208">
              <w:t>Dermatoglyphic</w:t>
            </w:r>
            <w:proofErr w:type="spellEnd"/>
            <w:r w:rsidRPr="00620208">
              <w:t xml:space="preserve"> pattern in patients with coronary heart disease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2012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Oct-Dec 2012.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Vol 6 (4</w:t>
            </w:r>
            <w:proofErr w:type="gramStart"/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473D20" w:rsidRPr="00620208">
              <w:rPr>
                <w:rFonts w:ascii="Times New Roman" w:hAnsi="Times New Roman" w:cs="Times New Roman"/>
                <w:szCs w:val="24"/>
              </w:rPr>
              <w:t>918-920.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Dactylographic pattern Variation among the patients of Poliomyelitis.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2012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Oct-Dec 2012.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Vol 6 (4</w:t>
            </w:r>
            <w:proofErr w:type="gramStart"/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473D20" w:rsidRPr="00620208">
              <w:rPr>
                <w:rFonts w:ascii="Times New Roman" w:hAnsi="Times New Roman" w:cs="Times New Roman"/>
                <w:szCs w:val="24"/>
              </w:rPr>
              <w:t>962-965.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Dactylographic pattern Variation among the patients of Hypertension.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2012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Apr-Jun 2012. </w:t>
            </w:r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>Vol 6 (2</w:t>
            </w:r>
            <w:proofErr w:type="gramStart"/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proofErr w:type="gramEnd"/>
            <w:r w:rsidR="00473D20" w:rsidRPr="00D1386D">
              <w:rPr>
                <w:rFonts w:ascii="Times New Roman" w:hAnsi="Times New Roman" w:cs="Times New Roman"/>
                <w:sz w:val="20"/>
                <w:szCs w:val="24"/>
              </w:rPr>
              <w:t>362-365.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Comparative study of Dactylography among the students of Avicenna Medical College Lahore.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2012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Jul-Sep 2012. 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Vol 6 (3)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 769-772.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proofErr w:type="spellStart"/>
            <w:r w:rsidRPr="00620208">
              <w:t>Cheilloscopic</w:t>
            </w:r>
            <w:proofErr w:type="spellEnd"/>
            <w:r w:rsidRPr="00620208">
              <w:t xml:space="preserve"> variation among the students of Avicenna Medical College Lahore.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2012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Pakistan Journal of Medical &amp; Health Sciences. </w:t>
            </w:r>
          </w:p>
          <w:p w:rsidR="00473D20" w:rsidRPr="00620208" w:rsidRDefault="00D1386D" w:rsidP="00D1386D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rPr>
                <w:sz w:val="22"/>
              </w:rPr>
              <w:t>Jan-Mar 2013</w:t>
            </w:r>
            <w:r>
              <w:rPr>
                <w:sz w:val="22"/>
              </w:rPr>
              <w:t>.</w:t>
            </w:r>
            <w:r w:rsidR="00473D20" w:rsidRPr="00620208">
              <w:rPr>
                <w:sz w:val="22"/>
              </w:rPr>
              <w:t>Vol 7 (1)</w:t>
            </w:r>
            <w:r>
              <w:rPr>
                <w:sz w:val="22"/>
              </w:rPr>
              <w:t>:</w:t>
            </w:r>
            <w:r w:rsidR="00473D20" w:rsidRPr="00620208">
              <w:rPr>
                <w:sz w:val="22"/>
              </w:rPr>
              <w:t>46-48.</w:t>
            </w:r>
          </w:p>
        </w:tc>
        <w:tc>
          <w:tcPr>
            <w:tcW w:w="3794" w:type="dxa"/>
          </w:tcPr>
          <w:p w:rsidR="00B74495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Sexual assault cases reported at Medicolegal Department of Provincial Hospital Quetta.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2013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Jul-Sep 2013. 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Vol 7 (3</w:t>
            </w:r>
            <w:proofErr w:type="gramStart"/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473D20" w:rsidRPr="00620208">
              <w:rPr>
                <w:rFonts w:ascii="Times New Roman" w:hAnsi="Times New Roman" w:cs="Times New Roman"/>
                <w:szCs w:val="24"/>
              </w:rPr>
              <w:t>698-701.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proofErr w:type="spellStart"/>
            <w:r w:rsidRPr="00620208">
              <w:t>Biosurfactant</w:t>
            </w:r>
            <w:proofErr w:type="spellEnd"/>
            <w:r w:rsidRPr="00620208">
              <w:t xml:space="preserve"> production by Pseudomonas </w:t>
            </w:r>
            <w:proofErr w:type="spellStart"/>
            <w:r w:rsidRPr="00620208">
              <w:t>Aeroginosa</w:t>
            </w:r>
            <w:proofErr w:type="spellEnd"/>
            <w:r w:rsidRPr="00620208">
              <w:t xml:space="preserve"> on o2 Ml of Inoculum size.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2013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</w:t>
            </w:r>
            <w:r w:rsidRPr="00620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Health Sciences. </w:t>
            </w:r>
          </w:p>
          <w:p w:rsidR="00473D20" w:rsidRPr="00620208" w:rsidRDefault="00D1386D" w:rsidP="00D138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Apr-Jun 2013.</w:t>
            </w:r>
            <w:r w:rsidR="00473D20" w:rsidRPr="00620208">
              <w:rPr>
                <w:rFonts w:ascii="Times New Roman" w:hAnsi="Times New Roman" w:cs="Times New Roman"/>
                <w:szCs w:val="24"/>
              </w:rPr>
              <w:t>Vol 7 (2</w:t>
            </w:r>
            <w:proofErr w:type="gramStart"/>
            <w:r w:rsidR="00473D20"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473D20" w:rsidRPr="00620208">
              <w:rPr>
                <w:rFonts w:ascii="Times New Roman" w:hAnsi="Times New Roman" w:cs="Times New Roman"/>
                <w:szCs w:val="24"/>
              </w:rPr>
              <w:t>420-423.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proofErr w:type="spellStart"/>
            <w:r w:rsidRPr="00620208">
              <w:lastRenderedPageBreak/>
              <w:t>Biosurfactant</w:t>
            </w:r>
            <w:proofErr w:type="spellEnd"/>
            <w:r w:rsidRPr="00620208">
              <w:t xml:space="preserve"> production by </w:t>
            </w:r>
            <w:r w:rsidRPr="00620208">
              <w:lastRenderedPageBreak/>
              <w:t xml:space="preserve">Pseudomonas </w:t>
            </w:r>
            <w:proofErr w:type="spellStart"/>
            <w:r w:rsidRPr="00620208">
              <w:t>Aeroginosa</w:t>
            </w:r>
            <w:proofErr w:type="spellEnd"/>
            <w:r w:rsidRPr="00620208">
              <w:t xml:space="preserve"> on 01 Ml of Inoculum size.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lastRenderedPageBreak/>
              <w:t>2013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473D20" w:rsidRPr="00620208" w:rsidTr="00F729B4">
        <w:tc>
          <w:tcPr>
            <w:tcW w:w="641" w:type="dxa"/>
          </w:tcPr>
          <w:p w:rsidR="00473D20" w:rsidRPr="00620208" w:rsidRDefault="00473D20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Pakistan Journal of Medical &amp; Health Sciences. </w:t>
            </w:r>
          </w:p>
          <w:p w:rsidR="00473D20" w:rsidRPr="00620208" w:rsidRDefault="00D1386D" w:rsidP="00D1386D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rPr>
                <w:sz w:val="22"/>
              </w:rPr>
              <w:t>Oct-Dec 2014.</w:t>
            </w:r>
            <w:r w:rsidR="00473D20" w:rsidRPr="00620208">
              <w:rPr>
                <w:sz w:val="22"/>
              </w:rPr>
              <w:t>Vol 8 (4</w:t>
            </w:r>
            <w:proofErr w:type="gramStart"/>
            <w:r w:rsidR="00473D20" w:rsidRPr="00620208">
              <w:rPr>
                <w:sz w:val="22"/>
              </w:rPr>
              <w:t xml:space="preserve">) </w:t>
            </w:r>
            <w:r>
              <w:rPr>
                <w:sz w:val="22"/>
              </w:rPr>
              <w:t>:</w:t>
            </w:r>
            <w:proofErr w:type="gramEnd"/>
            <w:r w:rsidR="00473D20" w:rsidRPr="00620208">
              <w:rPr>
                <w:sz w:val="22"/>
              </w:rPr>
              <w:t>933-935.</w:t>
            </w:r>
          </w:p>
        </w:tc>
        <w:tc>
          <w:tcPr>
            <w:tcW w:w="3794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Road traffic accidents brought to Medicolegal Department of </w:t>
            </w:r>
            <w:proofErr w:type="spellStart"/>
            <w:r w:rsidRPr="00620208">
              <w:t>Sandeman</w:t>
            </w:r>
            <w:proofErr w:type="spellEnd"/>
            <w:r w:rsidRPr="00620208">
              <w:t xml:space="preserve"> Hospital Quetta.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www.pjmhs.com</w:t>
            </w:r>
          </w:p>
        </w:tc>
        <w:tc>
          <w:tcPr>
            <w:tcW w:w="2340" w:type="dxa"/>
          </w:tcPr>
          <w:p w:rsidR="00473D20" w:rsidRPr="00620208" w:rsidRDefault="00473D20" w:rsidP="00473D20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473D20" w:rsidRPr="00620208" w:rsidRDefault="00473D20" w:rsidP="0047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FC302C" w:rsidRPr="00620208" w:rsidTr="00F729B4">
        <w:tc>
          <w:tcPr>
            <w:tcW w:w="641" w:type="dxa"/>
          </w:tcPr>
          <w:p w:rsidR="00FC302C" w:rsidRPr="00620208" w:rsidRDefault="00FC302C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  <w:rPr>
                <w:sz w:val="22"/>
              </w:rPr>
            </w:pPr>
            <w:r w:rsidRPr="00620208">
              <w:t xml:space="preserve">Pakistan Journal of Medical &amp; Health Sciences. </w:t>
            </w:r>
          </w:p>
          <w:p w:rsidR="00FC302C" w:rsidRPr="00620208" w:rsidRDefault="00D1386D" w:rsidP="00D1386D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rPr>
                <w:sz w:val="20"/>
              </w:rPr>
              <w:t>Oct-Dec 2014.</w:t>
            </w:r>
            <w:r w:rsidR="00FC302C" w:rsidRPr="00620208">
              <w:rPr>
                <w:sz w:val="20"/>
              </w:rPr>
              <w:t xml:space="preserve">Vol 8 (4) </w:t>
            </w:r>
            <w:r>
              <w:rPr>
                <w:sz w:val="20"/>
              </w:rPr>
              <w:t>:</w:t>
            </w:r>
            <w:r w:rsidR="00FC302C" w:rsidRPr="00620208">
              <w:rPr>
                <w:sz w:val="20"/>
              </w:rPr>
              <w:t>1081-1083</w:t>
            </w:r>
          </w:p>
        </w:tc>
        <w:tc>
          <w:tcPr>
            <w:tcW w:w="3794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Spectrum of fire arm injury cases brought to Medicolegal Department of </w:t>
            </w:r>
            <w:proofErr w:type="spellStart"/>
            <w:r w:rsidRPr="00620208">
              <w:t>Sandeman</w:t>
            </w:r>
            <w:proofErr w:type="spellEnd"/>
            <w:r w:rsidRPr="00620208">
              <w:t xml:space="preserve"> Hospital Quetta.</w:t>
            </w:r>
          </w:p>
        </w:tc>
        <w:tc>
          <w:tcPr>
            <w:tcW w:w="90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</w:p>
        </w:tc>
        <w:tc>
          <w:tcPr>
            <w:tcW w:w="1890" w:type="dxa"/>
          </w:tcPr>
          <w:p w:rsidR="00FC302C" w:rsidRPr="00620208" w:rsidRDefault="00FC302C" w:rsidP="00FC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www.pjmhs.com</w:t>
            </w:r>
          </w:p>
        </w:tc>
        <w:tc>
          <w:tcPr>
            <w:tcW w:w="234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FC302C" w:rsidRPr="00620208" w:rsidTr="00F729B4">
        <w:tc>
          <w:tcPr>
            <w:tcW w:w="641" w:type="dxa"/>
          </w:tcPr>
          <w:p w:rsidR="00FC302C" w:rsidRPr="00620208" w:rsidRDefault="00FC302C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Pakistan Journal of Medical &amp; Health Sciences. </w:t>
            </w:r>
          </w:p>
          <w:p w:rsidR="00FC302C" w:rsidRPr="00620208" w:rsidRDefault="00D1386D" w:rsidP="00D1386D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rPr>
                <w:sz w:val="22"/>
              </w:rPr>
              <w:t xml:space="preserve">Jan-Mar 2014. </w:t>
            </w:r>
            <w:r w:rsidR="00FC302C" w:rsidRPr="00620208">
              <w:rPr>
                <w:sz w:val="22"/>
              </w:rPr>
              <w:t>Vol 8 (1) 152-155</w:t>
            </w:r>
          </w:p>
        </w:tc>
        <w:tc>
          <w:tcPr>
            <w:tcW w:w="3794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Reasons responsible for non-acquaintance to Excellent Hospital Waste Management. </w:t>
            </w:r>
          </w:p>
        </w:tc>
        <w:tc>
          <w:tcPr>
            <w:tcW w:w="90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FC302C" w:rsidRPr="00620208" w:rsidRDefault="00FC302C" w:rsidP="00FC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www.pjmhs.com</w:t>
            </w:r>
          </w:p>
        </w:tc>
        <w:tc>
          <w:tcPr>
            <w:tcW w:w="234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FC302C" w:rsidRPr="00620208" w:rsidRDefault="00FC302C" w:rsidP="00FC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FC302C" w:rsidRPr="00620208" w:rsidTr="00F729B4">
        <w:tc>
          <w:tcPr>
            <w:tcW w:w="641" w:type="dxa"/>
          </w:tcPr>
          <w:p w:rsidR="00FC302C" w:rsidRPr="00620208" w:rsidRDefault="00FC302C" w:rsidP="00B74495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FC302C" w:rsidRPr="00620208" w:rsidRDefault="00FC302C" w:rsidP="00FC30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FC302C" w:rsidRPr="00620208" w:rsidRDefault="00D1386D" w:rsidP="00D1386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Jan-Mar 2014. </w:t>
            </w:r>
            <w:r w:rsidR="00FC302C" w:rsidRPr="00620208">
              <w:rPr>
                <w:rFonts w:ascii="Times New Roman" w:hAnsi="Times New Roman" w:cs="Times New Roman"/>
                <w:szCs w:val="24"/>
              </w:rPr>
              <w:t>Vol 8 (1) 146-148.</w:t>
            </w:r>
          </w:p>
        </w:tc>
        <w:tc>
          <w:tcPr>
            <w:tcW w:w="3794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Gender variation of dactylographic pattern in hypertensive patients.</w:t>
            </w:r>
          </w:p>
        </w:tc>
        <w:tc>
          <w:tcPr>
            <w:tcW w:w="90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FC302C" w:rsidRPr="00620208" w:rsidRDefault="00FC302C" w:rsidP="00FC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FC302C" w:rsidRPr="00620208" w:rsidRDefault="00FC302C" w:rsidP="00FC302C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FC302C" w:rsidRPr="00620208" w:rsidRDefault="00FC302C" w:rsidP="00FC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CB0279" w:rsidRPr="00620208" w:rsidTr="00F729B4">
        <w:tc>
          <w:tcPr>
            <w:tcW w:w="641" w:type="dxa"/>
          </w:tcPr>
          <w:p w:rsidR="00CB0279" w:rsidRPr="00620208" w:rsidRDefault="00CB0279" w:rsidP="00CB0279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CB0279" w:rsidRPr="00620208" w:rsidRDefault="00CB0279" w:rsidP="00CB02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CB0279" w:rsidRPr="00620208" w:rsidRDefault="00CB0279" w:rsidP="00CB02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Jan-Mar 2014. </w:t>
            </w:r>
            <w:r w:rsidRPr="00620208">
              <w:rPr>
                <w:rFonts w:ascii="Times New Roman" w:hAnsi="Times New Roman" w:cs="Times New Roman"/>
                <w:szCs w:val="24"/>
              </w:rPr>
              <w:t>Vol 8 (1</w:t>
            </w:r>
            <w:proofErr w:type="gramStart"/>
            <w:r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620208">
              <w:rPr>
                <w:rFonts w:ascii="Times New Roman" w:hAnsi="Times New Roman" w:cs="Times New Roman"/>
                <w:szCs w:val="24"/>
              </w:rPr>
              <w:t>21-24.</w:t>
            </w:r>
          </w:p>
        </w:tc>
        <w:tc>
          <w:tcPr>
            <w:tcW w:w="3794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proofErr w:type="spellStart"/>
            <w:r w:rsidRPr="00620208">
              <w:t>Biosurfactant</w:t>
            </w:r>
            <w:proofErr w:type="spellEnd"/>
            <w:r w:rsidRPr="00620208">
              <w:t xml:space="preserve"> production by Pseudomonas </w:t>
            </w:r>
            <w:proofErr w:type="spellStart"/>
            <w:r w:rsidRPr="00620208">
              <w:t>Aeroginosa</w:t>
            </w:r>
            <w:proofErr w:type="spellEnd"/>
            <w:r w:rsidRPr="00620208">
              <w:t xml:space="preserve"> on 04 Ml of Inoculum size.</w:t>
            </w:r>
          </w:p>
        </w:tc>
        <w:tc>
          <w:tcPr>
            <w:tcW w:w="900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CB0279" w:rsidRPr="00620208" w:rsidRDefault="00CB0279" w:rsidP="00CB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CB0279" w:rsidRPr="00620208" w:rsidTr="00F729B4">
        <w:tc>
          <w:tcPr>
            <w:tcW w:w="641" w:type="dxa"/>
          </w:tcPr>
          <w:p w:rsidR="00CB0279" w:rsidRPr="00620208" w:rsidRDefault="00CB0279" w:rsidP="00CB0279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CB0279" w:rsidRPr="00620208" w:rsidRDefault="00CB0279" w:rsidP="00CB02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CB0279" w:rsidRPr="00620208" w:rsidRDefault="00CB0279" w:rsidP="00CB02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Jan-Mar 2014. </w:t>
            </w:r>
            <w:r w:rsidRPr="00620208">
              <w:rPr>
                <w:rFonts w:ascii="Times New Roman" w:hAnsi="Times New Roman" w:cs="Times New Roman"/>
                <w:szCs w:val="24"/>
              </w:rPr>
              <w:t>Vol 8 (1</w:t>
            </w:r>
            <w:proofErr w:type="gramStart"/>
            <w:r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620208">
              <w:rPr>
                <w:rFonts w:ascii="Times New Roman" w:hAnsi="Times New Roman" w:cs="Times New Roman"/>
                <w:szCs w:val="24"/>
              </w:rPr>
              <w:t>63-65.</w:t>
            </w:r>
          </w:p>
        </w:tc>
        <w:tc>
          <w:tcPr>
            <w:tcW w:w="3794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Appraisal on Awareness and practices of parents concerning Measles immunization.</w:t>
            </w:r>
          </w:p>
        </w:tc>
        <w:tc>
          <w:tcPr>
            <w:tcW w:w="900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CB0279" w:rsidRPr="00620208" w:rsidRDefault="00CB0279" w:rsidP="00CB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CB0279" w:rsidRPr="00620208" w:rsidRDefault="00CB0279" w:rsidP="00CB0279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Apr-Jun</w:t>
            </w:r>
            <w:r w:rsidRPr="00620208">
              <w:rPr>
                <w:rFonts w:ascii="Times New Roman" w:hAnsi="Times New Roman" w:cs="Times New Roman"/>
                <w:szCs w:val="24"/>
              </w:rPr>
              <w:t xml:space="preserve"> 2014. Vol 8 (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20208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B07F7B">
              <w:rPr>
                <w:rFonts w:ascii="Times New Roman" w:hAnsi="Times New Roman" w:cs="Times New Roman"/>
                <w:szCs w:val="24"/>
              </w:rPr>
              <w:t>:321-323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>
              <w:t>Gender Variation of Lip Prints among the  students of Avicenna Medical  college, Lahore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>
              <w:t>2014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 xml:space="preserve">Oct-Dec 2014. </w:t>
            </w:r>
            <w:r w:rsidRPr="00620208">
              <w:rPr>
                <w:rFonts w:ascii="Times New Roman" w:hAnsi="Times New Roman" w:cs="Times New Roman"/>
                <w:szCs w:val="24"/>
              </w:rPr>
              <w:t>Vol</w:t>
            </w: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 xml:space="preserve"> 8 (4)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1084-1086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Frequency of alcohol consumption cases among people of Quetta. 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Oct-Dec 2014.</w:t>
            </w: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Vol 8 (4</w:t>
            </w:r>
            <w:proofErr w:type="gramStart"/>
            <w:r w:rsidRPr="00620208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proofErr w:type="gramEnd"/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1087-1090.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Blood group association with finger prints in coronary heart disease patients.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D1386D" w:rsidRDefault="009B5AF7" w:rsidP="009B5AF7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Pakistan Journal of Medical &amp; Health Scienc</w:t>
            </w:r>
            <w:r w:rsidRPr="00D1386D">
              <w:rPr>
                <w:rFonts w:ascii="Times New Roman" w:hAnsi="Times New Roman" w:cs="Times New Roman"/>
                <w:szCs w:val="24"/>
              </w:rPr>
              <w:t xml:space="preserve">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 xml:space="preserve">Oct-Dec 2014. </w:t>
            </w: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Vol 8 (4</w:t>
            </w:r>
            <w:proofErr w:type="gramStart"/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) :</w:t>
            </w:r>
            <w:proofErr w:type="gramEnd"/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930-932.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Substrate Optimization using </w:t>
            </w:r>
            <w:proofErr w:type="gramStart"/>
            <w:r w:rsidRPr="00620208">
              <w:t xml:space="preserve">0.25 Gm substrate of Molasses to produce </w:t>
            </w:r>
            <w:proofErr w:type="spellStart"/>
            <w:r w:rsidRPr="00620208">
              <w:t>Biosurfactant</w:t>
            </w:r>
            <w:proofErr w:type="spellEnd"/>
            <w:r w:rsidRPr="00620208">
              <w:t xml:space="preserve"> by Pseudomonas </w:t>
            </w:r>
            <w:proofErr w:type="spellStart"/>
            <w:r w:rsidRPr="00620208">
              <w:t>Aeroginosa</w:t>
            </w:r>
            <w:proofErr w:type="spellEnd"/>
            <w:proofErr w:type="gramEnd"/>
            <w:r w:rsidRPr="00620208">
              <w:t>.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2014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July-Sep 2015. </w:t>
            </w:r>
            <w:r w:rsidRPr="00D1386D">
              <w:rPr>
                <w:rFonts w:ascii="Times New Roman" w:hAnsi="Times New Roman" w:cs="Times New Roman"/>
                <w:sz w:val="20"/>
                <w:szCs w:val="24"/>
              </w:rPr>
              <w:t>Vol 9 (3) :911-912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Occupational Contact </w:t>
            </w:r>
            <w:proofErr w:type="spellStart"/>
            <w:r w:rsidRPr="00620208">
              <w:t>Dematitis</w:t>
            </w:r>
            <w:proofErr w:type="spellEnd"/>
            <w:r w:rsidRPr="00620208">
              <w:t xml:space="preserve"> among workers of small shoe making factories.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2015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Oct-</w:t>
            </w:r>
            <w:r w:rsidRPr="008458BC">
              <w:rPr>
                <w:rFonts w:ascii="Times New Roman" w:hAnsi="Times New Roman" w:cs="Times New Roman"/>
                <w:sz w:val="20"/>
                <w:szCs w:val="24"/>
              </w:rPr>
              <w:t>Dec</w:t>
            </w:r>
            <w:r w:rsidRPr="008458BC">
              <w:rPr>
                <w:rFonts w:ascii="Times New Roman" w:hAnsi="Times New Roman" w:cs="Times New Roman"/>
                <w:sz w:val="20"/>
                <w:szCs w:val="24"/>
              </w:rPr>
              <w:t xml:space="preserve"> 2015. </w:t>
            </w:r>
            <w:r w:rsidRPr="008458BC">
              <w:rPr>
                <w:rFonts w:ascii="Times New Roman" w:hAnsi="Times New Roman" w:cs="Times New Roman"/>
                <w:sz w:val="18"/>
                <w:szCs w:val="24"/>
              </w:rPr>
              <w:t>Vol 9 (3) :</w:t>
            </w:r>
            <w:r w:rsidRPr="008458BC">
              <w:rPr>
                <w:rFonts w:ascii="Times New Roman" w:hAnsi="Times New Roman" w:cs="Times New Roman"/>
                <w:sz w:val="18"/>
                <w:szCs w:val="24"/>
              </w:rPr>
              <w:t>1224-1227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>
              <w:t xml:space="preserve">Incidence of Acute Respiratory infections among male children 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>
              <w:t>2015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 xml:space="preserve">Apr-Jun 2015. </w:t>
            </w:r>
            <w:r w:rsidRPr="00620208">
              <w:rPr>
                <w:rFonts w:ascii="Times New Roman" w:hAnsi="Times New Roman" w:cs="Times New Roman"/>
                <w:szCs w:val="24"/>
              </w:rPr>
              <w:t xml:space="preserve">Vol 9 (2) 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620208">
              <w:rPr>
                <w:rFonts w:ascii="Times New Roman" w:hAnsi="Times New Roman" w:cs="Times New Roman"/>
                <w:szCs w:val="24"/>
              </w:rPr>
              <w:t>535-537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Perception of men regarding the barriers faced during contraception.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2015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DE55A4" w:rsidRDefault="009B5AF7" w:rsidP="009B5AF7">
            <w:pPr>
              <w:widowControl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A4">
              <w:rPr>
                <w:rFonts w:ascii="Times New Roman" w:hAnsi="Times New Roman" w:cs="Times New Roman"/>
                <w:szCs w:val="24"/>
              </w:rPr>
              <w:t>Jan-Mar 2017.</w:t>
            </w:r>
            <w:r w:rsidR="00DE55A4" w:rsidRPr="00DE55A4">
              <w:rPr>
                <w:rFonts w:ascii="Times New Roman" w:hAnsi="Times New Roman" w:cs="Times New Roman"/>
                <w:szCs w:val="24"/>
              </w:rPr>
              <w:t>Vol 11 (1):123-126</w:t>
            </w:r>
          </w:p>
        </w:tc>
        <w:tc>
          <w:tcPr>
            <w:tcW w:w="3794" w:type="dxa"/>
          </w:tcPr>
          <w:p w:rsidR="009B5AF7" w:rsidRPr="00620208" w:rsidRDefault="00837543" w:rsidP="00837543">
            <w:pPr>
              <w:pStyle w:val="ListParagraph"/>
              <w:widowControl w:val="0"/>
              <w:spacing w:line="276" w:lineRule="auto"/>
              <w:ind w:left="0"/>
            </w:pPr>
            <w:r>
              <w:t xml:space="preserve">Comparison of </w:t>
            </w:r>
            <w:r w:rsidR="009B5AF7" w:rsidRPr="00620208">
              <w:t xml:space="preserve">Sublingual </w:t>
            </w:r>
            <w:proofErr w:type="spellStart"/>
            <w:r w:rsidR="009B5AF7" w:rsidRPr="00620208">
              <w:t>Microvaricocelectomy</w:t>
            </w:r>
            <w:proofErr w:type="spellEnd"/>
            <w:r w:rsidR="009B5AF7" w:rsidRPr="00620208">
              <w:t xml:space="preserve"> </w:t>
            </w:r>
            <w:r>
              <w:t xml:space="preserve">and </w:t>
            </w:r>
            <w:proofErr w:type="spellStart"/>
            <w:r>
              <w:t>Retro</w:t>
            </w:r>
            <w:r w:rsidR="009B5AF7" w:rsidRPr="00620208">
              <w:t>peritineal</w:t>
            </w:r>
            <w:proofErr w:type="spellEnd"/>
            <w:r>
              <w:t xml:space="preserve"> </w:t>
            </w:r>
            <w:proofErr w:type="spellStart"/>
            <w:r w:rsidR="009B5AF7" w:rsidRPr="00620208">
              <w:t>Microvaricocelectomy</w:t>
            </w:r>
            <w:proofErr w:type="spellEnd"/>
            <w:r>
              <w:t xml:space="preserve"> in reducing pain of patients with symptomatic </w:t>
            </w:r>
            <w:proofErr w:type="spellStart"/>
            <w:r>
              <w:t>varicicele</w:t>
            </w:r>
            <w:proofErr w:type="spellEnd"/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2017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April-June 2017.</w:t>
            </w: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11 (2) 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Knowledge and Attitude of Nurses Regarding Healthcare Waste Management Practices in a Tertiary care Hospitals of Lahore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2017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EC </w:t>
            </w:r>
            <w:r w:rsidRPr="00620208">
              <w:rPr>
                <w:rFonts w:ascii="Times New Roman" w:hAnsi="Times New Roman" w:cs="Times New Roman"/>
                <w:i/>
                <w:sz w:val="24"/>
                <w:szCs w:val="24"/>
              </w:rPr>
              <w:t>Pediatrics. 6.3 (2017):67-73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Evaluation of Role of Hyperbaric Oxygen Therapy in Children with Cerebral Palsy: Our Experience at Armed Forces Hospital King Abdul </w:t>
            </w:r>
            <w:proofErr w:type="gramStart"/>
            <w:r w:rsidRPr="00620208">
              <w:t>Aziz  Naval</w:t>
            </w:r>
            <w:proofErr w:type="gramEnd"/>
            <w:r w:rsidRPr="00620208">
              <w:t xml:space="preserve"> Base, KSA.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2017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International 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Apr-Jun 2018</w:t>
            </w: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</w:t>
            </w: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12 (2):451-454.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lastRenderedPageBreak/>
              <w:t xml:space="preserve">Assessment of knowledge about </w:t>
            </w:r>
            <w:r w:rsidRPr="00620208">
              <w:lastRenderedPageBreak/>
              <w:t>Hepatitis C among attendants of the patients visiting Medical Ward of Services Hospital, Lahore.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lastRenderedPageBreak/>
              <w:t>2018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hyperlink r:id="rId35" w:history="1">
              <w:r w:rsidRPr="00620208">
                <w:rPr>
                  <w:rStyle w:val="Hyperlink"/>
                </w:rPr>
                <w:t>www.pjmhs.com</w:t>
              </w:r>
            </w:hyperlink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9B5AF7" w:rsidRPr="00620208" w:rsidTr="00F729B4">
        <w:tc>
          <w:tcPr>
            <w:tcW w:w="641" w:type="dxa"/>
          </w:tcPr>
          <w:p w:rsidR="009B5AF7" w:rsidRPr="00620208" w:rsidRDefault="009B5AF7" w:rsidP="009B5AF7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233" w:type="dxa"/>
          </w:tcPr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IAJPS. Indo-American Journal of Pharmaceutical Sciences</w:t>
            </w:r>
          </w:p>
          <w:p w:rsidR="009B5AF7" w:rsidRPr="00620208" w:rsidRDefault="009B5AF7" w:rsidP="009B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5 (11):13362-13365 </w:t>
            </w:r>
          </w:p>
        </w:tc>
        <w:tc>
          <w:tcPr>
            <w:tcW w:w="3794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Maternal Mortality Rate in Lahore General Hospital, Lahore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2018</w:t>
            </w:r>
          </w:p>
        </w:tc>
        <w:tc>
          <w:tcPr>
            <w:tcW w:w="189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hyperlink r:id="rId36" w:history="1">
              <w:r w:rsidRPr="00620208">
                <w:rPr>
                  <w:rStyle w:val="Hyperlink"/>
                </w:rPr>
                <w:t>Http://www</w:t>
              </w:r>
            </w:hyperlink>
            <w:r w:rsidRPr="00620208">
              <w:t>. iagps.com//pdf/</w:t>
            </w:r>
            <w:proofErr w:type="spellStart"/>
            <w:r w:rsidRPr="00620208">
              <w:t>november</w:t>
            </w:r>
            <w:proofErr w:type="spellEnd"/>
            <w:r w:rsidRPr="00620208">
              <w:t xml:space="preserve"> 2018/</w:t>
            </w:r>
            <w:r>
              <w:t xml:space="preserve"> </w:t>
            </w:r>
            <w:r w:rsidRPr="00620208">
              <w:t>367.IAJPS 367112018.pdf</w:t>
            </w:r>
          </w:p>
        </w:tc>
        <w:tc>
          <w:tcPr>
            <w:tcW w:w="234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International </w:t>
            </w:r>
          </w:p>
        </w:tc>
        <w:tc>
          <w:tcPr>
            <w:tcW w:w="900" w:type="dxa"/>
          </w:tcPr>
          <w:p w:rsidR="009B5AF7" w:rsidRPr="00620208" w:rsidRDefault="009B5AF7" w:rsidP="009B5AF7">
            <w:pPr>
              <w:pStyle w:val="ListParagraph"/>
              <w:widowControl w:val="0"/>
              <w:spacing w:line="276" w:lineRule="auto"/>
              <w:ind w:left="0"/>
            </w:pPr>
          </w:p>
        </w:tc>
      </w:tr>
    </w:tbl>
    <w:p w:rsidR="00CE4066" w:rsidRPr="00620208" w:rsidRDefault="00CE4066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C24AEE" w:rsidRPr="00620208" w:rsidRDefault="00C24AEE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2C13FC" w:rsidRPr="00620208" w:rsidRDefault="002C13FC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7908DB" w:rsidRPr="00620208" w:rsidRDefault="007908DB" w:rsidP="00602BA0">
      <w:pPr>
        <w:pStyle w:val="ListParagraph"/>
        <w:widowControl w:val="0"/>
        <w:spacing w:line="276" w:lineRule="auto"/>
        <w:ind w:left="360"/>
        <w:rPr>
          <w:b/>
          <w:szCs w:val="22"/>
        </w:rPr>
      </w:pPr>
    </w:p>
    <w:p w:rsidR="00964331" w:rsidRDefault="00964331" w:rsidP="00620208">
      <w:pPr>
        <w:widowControl w:val="0"/>
        <w:rPr>
          <w:rFonts w:ascii="Times New Roman" w:hAnsi="Times New Roman" w:cs="Times New Roman"/>
          <w:b/>
        </w:rPr>
      </w:pPr>
    </w:p>
    <w:p w:rsidR="00964331" w:rsidRDefault="00964331" w:rsidP="00620208">
      <w:pPr>
        <w:widowControl w:val="0"/>
        <w:rPr>
          <w:rFonts w:ascii="Times New Roman" w:hAnsi="Times New Roman" w:cs="Times New Roman"/>
          <w:b/>
        </w:rPr>
      </w:pPr>
    </w:p>
    <w:p w:rsidR="00602BA0" w:rsidRPr="00620208" w:rsidRDefault="00602BA0" w:rsidP="00620208">
      <w:pPr>
        <w:widowControl w:val="0"/>
        <w:rPr>
          <w:rFonts w:ascii="Times New Roman" w:hAnsi="Times New Roman" w:cs="Times New Roman"/>
        </w:rPr>
      </w:pPr>
      <w:bookmarkStart w:id="0" w:name="_GoBack"/>
      <w:bookmarkEnd w:id="0"/>
      <w:r w:rsidRPr="00620208">
        <w:rPr>
          <w:rFonts w:ascii="Times New Roman" w:hAnsi="Times New Roman" w:cs="Times New Roman"/>
          <w:b/>
        </w:rPr>
        <w:lastRenderedPageBreak/>
        <w:t>Publications:</w:t>
      </w:r>
    </w:p>
    <w:p w:rsidR="00602BA0" w:rsidRPr="00620208" w:rsidRDefault="00602BA0" w:rsidP="00620208">
      <w:pPr>
        <w:widowControl w:val="0"/>
        <w:rPr>
          <w:rFonts w:ascii="Times New Roman" w:hAnsi="Times New Roman" w:cs="Times New Roman"/>
        </w:rPr>
      </w:pPr>
      <w:r w:rsidRPr="00620208">
        <w:rPr>
          <w:rFonts w:ascii="Times New Roman" w:hAnsi="Times New Roman" w:cs="Times New Roman"/>
          <w:b/>
        </w:rPr>
        <w:t>Name:</w:t>
      </w:r>
      <w:r w:rsidRPr="00620208">
        <w:rPr>
          <w:rFonts w:ascii="Times New Roman" w:hAnsi="Times New Roman" w:cs="Times New Roman"/>
        </w:rPr>
        <w:t xml:space="preserve"> </w:t>
      </w:r>
      <w:r w:rsidRPr="00620208">
        <w:rPr>
          <w:rFonts w:ascii="Times New Roman" w:hAnsi="Times New Roman" w:cs="Times New Roman"/>
        </w:rPr>
        <w:tab/>
      </w:r>
      <w:r w:rsidRPr="00620208">
        <w:rPr>
          <w:rFonts w:ascii="Times New Roman" w:hAnsi="Times New Roman" w:cs="Times New Roman"/>
        </w:rPr>
        <w:tab/>
        <w:t xml:space="preserve">Dr. </w:t>
      </w:r>
      <w:proofErr w:type="spellStart"/>
      <w:r w:rsidRPr="00620208">
        <w:rPr>
          <w:rFonts w:ascii="Times New Roman" w:hAnsi="Times New Roman" w:cs="Times New Roman"/>
        </w:rPr>
        <w:t>Hannana</w:t>
      </w:r>
      <w:proofErr w:type="spellEnd"/>
      <w:r w:rsidRPr="00620208">
        <w:rPr>
          <w:rFonts w:ascii="Times New Roman" w:hAnsi="Times New Roman" w:cs="Times New Roman"/>
        </w:rPr>
        <w:t xml:space="preserve"> Akhtar </w:t>
      </w:r>
    </w:p>
    <w:p w:rsidR="00602BA0" w:rsidRPr="00620208" w:rsidRDefault="00602BA0" w:rsidP="00620208">
      <w:pPr>
        <w:widowControl w:val="0"/>
        <w:rPr>
          <w:rFonts w:ascii="Times New Roman" w:hAnsi="Times New Roman" w:cs="Times New Roman"/>
        </w:rPr>
      </w:pPr>
      <w:r w:rsidRPr="00620208">
        <w:rPr>
          <w:rFonts w:ascii="Times New Roman" w:hAnsi="Times New Roman" w:cs="Times New Roman"/>
          <w:b/>
        </w:rPr>
        <w:t>Designation:</w:t>
      </w:r>
      <w:r w:rsidRPr="00620208">
        <w:rPr>
          <w:rFonts w:ascii="Times New Roman" w:hAnsi="Times New Roman" w:cs="Times New Roman"/>
        </w:rPr>
        <w:t xml:space="preserve"> </w:t>
      </w:r>
      <w:r w:rsidRPr="00620208">
        <w:rPr>
          <w:rFonts w:ascii="Times New Roman" w:hAnsi="Times New Roman" w:cs="Times New Roman"/>
        </w:rPr>
        <w:tab/>
        <w:t>Demonstrator</w:t>
      </w:r>
    </w:p>
    <w:p w:rsidR="002C13FC" w:rsidRPr="00620208" w:rsidRDefault="00602BA0" w:rsidP="00620208">
      <w:pPr>
        <w:widowControl w:val="0"/>
        <w:rPr>
          <w:rFonts w:ascii="Times New Roman" w:hAnsi="Times New Roman" w:cs="Times New Roman"/>
        </w:rPr>
      </w:pPr>
      <w:r w:rsidRPr="00620208">
        <w:rPr>
          <w:rFonts w:ascii="Times New Roman" w:hAnsi="Times New Roman" w:cs="Times New Roman"/>
          <w:b/>
        </w:rPr>
        <w:t>Department</w:t>
      </w:r>
      <w:r w:rsidRPr="00620208">
        <w:rPr>
          <w:rFonts w:ascii="Times New Roman" w:hAnsi="Times New Roman" w:cs="Times New Roman"/>
        </w:rPr>
        <w:t xml:space="preserve">: </w:t>
      </w:r>
      <w:r w:rsidRPr="00620208">
        <w:rPr>
          <w:rFonts w:ascii="Times New Roman" w:hAnsi="Times New Roman" w:cs="Times New Roman"/>
        </w:rPr>
        <w:tab/>
        <w:t>Community Medicine</w:t>
      </w:r>
    </w:p>
    <w:p w:rsidR="00602BA0" w:rsidRPr="00620208" w:rsidRDefault="00602BA0" w:rsidP="00602BA0">
      <w:pPr>
        <w:pStyle w:val="ListParagraph"/>
        <w:widowControl w:val="0"/>
        <w:spacing w:line="276" w:lineRule="auto"/>
        <w:ind w:left="360"/>
        <w:rPr>
          <w:szCs w:val="22"/>
        </w:rPr>
      </w:pPr>
    </w:p>
    <w:tbl>
      <w:tblPr>
        <w:tblStyle w:val="TableGrid"/>
        <w:tblpPr w:leftFromText="180" w:rightFromText="180" w:vertAnchor="text" w:horzAnchor="margin" w:tblpXSpec="center" w:tblpY="338"/>
        <w:tblW w:w="13608" w:type="dxa"/>
        <w:tblLayout w:type="fixed"/>
        <w:tblLook w:val="04A0" w:firstRow="1" w:lastRow="0" w:firstColumn="1" w:lastColumn="0" w:noHBand="0" w:noVBand="1"/>
      </w:tblPr>
      <w:tblGrid>
        <w:gridCol w:w="641"/>
        <w:gridCol w:w="3233"/>
        <w:gridCol w:w="3794"/>
        <w:gridCol w:w="900"/>
        <w:gridCol w:w="1890"/>
        <w:gridCol w:w="2340"/>
        <w:gridCol w:w="810"/>
      </w:tblGrid>
      <w:tr w:rsidR="00C33DD6" w:rsidRPr="00620208" w:rsidTr="007C02B3">
        <w:tc>
          <w:tcPr>
            <w:tcW w:w="641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S.#</w:t>
            </w:r>
          </w:p>
        </w:tc>
        <w:tc>
          <w:tcPr>
            <w:tcW w:w="3233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Journal name</w:t>
            </w:r>
          </w:p>
        </w:tc>
        <w:tc>
          <w:tcPr>
            <w:tcW w:w="3794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Article Title</w:t>
            </w:r>
          </w:p>
        </w:tc>
        <w:tc>
          <w:tcPr>
            <w:tcW w:w="900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 xml:space="preserve">Year </w:t>
            </w:r>
          </w:p>
        </w:tc>
        <w:tc>
          <w:tcPr>
            <w:tcW w:w="1890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URL</w:t>
            </w:r>
          </w:p>
        </w:tc>
        <w:tc>
          <w:tcPr>
            <w:tcW w:w="2340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  <w:sz w:val="22"/>
              </w:rPr>
              <w:t>National/International</w:t>
            </w:r>
          </w:p>
        </w:tc>
        <w:tc>
          <w:tcPr>
            <w:tcW w:w="810" w:type="dxa"/>
          </w:tcPr>
          <w:p w:rsidR="00C33DD6" w:rsidRPr="00620208" w:rsidRDefault="00C33DD6" w:rsidP="007C02B3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IF</w:t>
            </w:r>
          </w:p>
        </w:tc>
      </w:tr>
      <w:tr w:rsidR="00C33DD6" w:rsidRPr="00620208" w:rsidTr="007C02B3">
        <w:tc>
          <w:tcPr>
            <w:tcW w:w="641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1</w:t>
            </w:r>
          </w:p>
        </w:tc>
        <w:tc>
          <w:tcPr>
            <w:tcW w:w="3233" w:type="dxa"/>
          </w:tcPr>
          <w:p w:rsidR="00C33DD6" w:rsidRPr="00620208" w:rsidRDefault="00C33DD6" w:rsidP="00C33DD6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Pakistan Journal of Medical &amp; Health S</w:t>
            </w:r>
            <w:r w:rsidRPr="00620208">
              <w:rPr>
                <w:rFonts w:ascii="Times New Roman" w:hAnsi="Times New Roman" w:cs="Times New Roman"/>
                <w:szCs w:val="24"/>
              </w:rPr>
              <w:t xml:space="preserve">ciences. </w:t>
            </w:r>
          </w:p>
          <w:p w:rsidR="00C33DD6" w:rsidRPr="00620208" w:rsidRDefault="00C33DD6" w:rsidP="00C33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Vol 5 (4) Oct-Dec 2011. 658-661.</w:t>
            </w:r>
          </w:p>
        </w:tc>
        <w:tc>
          <w:tcPr>
            <w:tcW w:w="3794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Dengue fever-Fact and Findings. </w:t>
            </w:r>
          </w:p>
        </w:tc>
        <w:tc>
          <w:tcPr>
            <w:tcW w:w="900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2011</w:t>
            </w:r>
          </w:p>
        </w:tc>
        <w:tc>
          <w:tcPr>
            <w:tcW w:w="1890" w:type="dxa"/>
          </w:tcPr>
          <w:p w:rsidR="00C33DD6" w:rsidRPr="00620208" w:rsidRDefault="00C33DD6" w:rsidP="00C3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810" w:type="dxa"/>
          </w:tcPr>
          <w:p w:rsidR="00C33DD6" w:rsidRPr="00620208" w:rsidRDefault="002D3663" w:rsidP="00C3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C33DD6" w:rsidRPr="00620208" w:rsidTr="007C02B3">
        <w:tc>
          <w:tcPr>
            <w:tcW w:w="641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</w:t>
            </w:r>
          </w:p>
        </w:tc>
        <w:tc>
          <w:tcPr>
            <w:tcW w:w="3233" w:type="dxa"/>
          </w:tcPr>
          <w:p w:rsidR="00C33DD6" w:rsidRPr="00620208" w:rsidRDefault="00C33DD6" w:rsidP="00C3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C33DD6" w:rsidRPr="00620208" w:rsidRDefault="00C33DD6" w:rsidP="00C3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</w:t>
            </w: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12 (2) Apr-Jun 2018:451-454.</w:t>
            </w:r>
          </w:p>
        </w:tc>
        <w:tc>
          <w:tcPr>
            <w:tcW w:w="3794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Assessment of knowledge about Hepatitis C among attendants of the patients visiting Medical Ward of Services Hospital, Lahore.</w:t>
            </w:r>
          </w:p>
        </w:tc>
        <w:tc>
          <w:tcPr>
            <w:tcW w:w="900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2018</w:t>
            </w:r>
          </w:p>
        </w:tc>
        <w:tc>
          <w:tcPr>
            <w:tcW w:w="1890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hyperlink r:id="rId38" w:history="1">
              <w:r w:rsidRPr="00620208">
                <w:rPr>
                  <w:rStyle w:val="Hyperlink"/>
                </w:rPr>
                <w:t>www.pjmhs.com</w:t>
              </w:r>
            </w:hyperlink>
          </w:p>
        </w:tc>
        <w:tc>
          <w:tcPr>
            <w:tcW w:w="2340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810" w:type="dxa"/>
          </w:tcPr>
          <w:p w:rsidR="00C33DD6" w:rsidRPr="00620208" w:rsidRDefault="002D3663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C33DD6" w:rsidRPr="00620208" w:rsidTr="007C02B3">
        <w:tc>
          <w:tcPr>
            <w:tcW w:w="641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3</w:t>
            </w:r>
          </w:p>
        </w:tc>
        <w:tc>
          <w:tcPr>
            <w:tcW w:w="3233" w:type="dxa"/>
          </w:tcPr>
          <w:p w:rsidR="00550CAD" w:rsidRPr="00620208" w:rsidRDefault="00550CAD" w:rsidP="00C3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IAJPS. Indo-American Journal of Pharmaceutical Sciences</w:t>
            </w:r>
          </w:p>
          <w:p w:rsidR="00C33DD6" w:rsidRPr="00620208" w:rsidRDefault="00550CAD" w:rsidP="00C3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5 (11) 2018:13362-13365 </w:t>
            </w:r>
          </w:p>
        </w:tc>
        <w:tc>
          <w:tcPr>
            <w:tcW w:w="3794" w:type="dxa"/>
          </w:tcPr>
          <w:p w:rsidR="00C33DD6" w:rsidRPr="00620208" w:rsidRDefault="007C02B3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Maternal Mortality Rate in Lahore General Hospital, Lahore</w:t>
            </w:r>
          </w:p>
        </w:tc>
        <w:tc>
          <w:tcPr>
            <w:tcW w:w="900" w:type="dxa"/>
          </w:tcPr>
          <w:p w:rsidR="00C33DD6" w:rsidRPr="00620208" w:rsidRDefault="007C02B3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2018</w:t>
            </w:r>
          </w:p>
        </w:tc>
        <w:tc>
          <w:tcPr>
            <w:tcW w:w="1890" w:type="dxa"/>
          </w:tcPr>
          <w:p w:rsidR="00C33DD6" w:rsidRPr="00620208" w:rsidRDefault="007C02B3" w:rsidP="007C02B3">
            <w:pPr>
              <w:pStyle w:val="ListParagraph"/>
              <w:widowControl w:val="0"/>
              <w:spacing w:line="276" w:lineRule="auto"/>
              <w:ind w:left="0"/>
            </w:pPr>
            <w:hyperlink r:id="rId39" w:history="1">
              <w:r w:rsidRPr="00620208">
                <w:rPr>
                  <w:rStyle w:val="Hyperlink"/>
                </w:rPr>
                <w:t>Http://www</w:t>
              </w:r>
            </w:hyperlink>
            <w:r w:rsidRPr="00620208">
              <w:t>. iagps.com//pdf/November 2018/367.IAJPS 367112018.pdf</w:t>
            </w:r>
          </w:p>
        </w:tc>
        <w:tc>
          <w:tcPr>
            <w:tcW w:w="2340" w:type="dxa"/>
          </w:tcPr>
          <w:p w:rsidR="00C33DD6" w:rsidRPr="00620208" w:rsidRDefault="007C02B3" w:rsidP="00C33DD6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International </w:t>
            </w:r>
          </w:p>
        </w:tc>
        <w:tc>
          <w:tcPr>
            <w:tcW w:w="810" w:type="dxa"/>
          </w:tcPr>
          <w:p w:rsidR="00C33DD6" w:rsidRPr="00620208" w:rsidRDefault="00C33DD6" w:rsidP="00C33DD6">
            <w:pPr>
              <w:pStyle w:val="ListParagraph"/>
              <w:widowControl w:val="0"/>
              <w:spacing w:line="276" w:lineRule="auto"/>
              <w:ind w:left="0"/>
            </w:pPr>
          </w:p>
        </w:tc>
      </w:tr>
    </w:tbl>
    <w:p w:rsidR="00C33DD6" w:rsidRPr="00620208" w:rsidRDefault="00C33DD6" w:rsidP="00602BA0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2C13FC" w:rsidRPr="00620208" w:rsidRDefault="002C13FC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2C13FC" w:rsidRPr="00620208" w:rsidRDefault="002C13FC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7908DB" w:rsidRPr="00620208" w:rsidRDefault="007908DB" w:rsidP="007908DB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lastRenderedPageBreak/>
        <w:t>Publications:</w:t>
      </w:r>
    </w:p>
    <w:p w:rsidR="007908DB" w:rsidRPr="00620208" w:rsidRDefault="007908DB" w:rsidP="007908DB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Name:</w:t>
      </w:r>
      <w:r w:rsidRPr="00620208">
        <w:rPr>
          <w:szCs w:val="22"/>
        </w:rPr>
        <w:t xml:space="preserve"> </w:t>
      </w:r>
      <w:r w:rsidRPr="00620208">
        <w:rPr>
          <w:szCs w:val="22"/>
        </w:rPr>
        <w:tab/>
      </w:r>
      <w:r w:rsidRPr="00620208">
        <w:rPr>
          <w:szCs w:val="22"/>
        </w:rPr>
        <w:tab/>
        <w:t xml:space="preserve">Dr. </w:t>
      </w:r>
      <w:proofErr w:type="spellStart"/>
      <w:r w:rsidRPr="00620208">
        <w:rPr>
          <w:szCs w:val="22"/>
        </w:rPr>
        <w:t>Rohma</w:t>
      </w:r>
      <w:proofErr w:type="spellEnd"/>
      <w:r w:rsidRPr="00620208">
        <w:rPr>
          <w:szCs w:val="22"/>
        </w:rPr>
        <w:t xml:space="preserve"> Akhtar </w:t>
      </w:r>
    </w:p>
    <w:p w:rsidR="007908DB" w:rsidRPr="00620208" w:rsidRDefault="007908DB" w:rsidP="007908DB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Designation:</w:t>
      </w:r>
      <w:r w:rsidRPr="00620208">
        <w:rPr>
          <w:szCs w:val="22"/>
        </w:rPr>
        <w:t xml:space="preserve"> </w:t>
      </w:r>
      <w:r w:rsidRPr="00620208">
        <w:rPr>
          <w:szCs w:val="22"/>
        </w:rPr>
        <w:tab/>
      </w:r>
    </w:p>
    <w:p w:rsidR="007908DB" w:rsidRPr="00620208" w:rsidRDefault="007908DB" w:rsidP="007908DB">
      <w:pPr>
        <w:pStyle w:val="ListParagraph"/>
        <w:widowControl w:val="0"/>
        <w:spacing w:line="276" w:lineRule="auto"/>
        <w:ind w:left="360"/>
        <w:rPr>
          <w:szCs w:val="22"/>
        </w:rPr>
      </w:pPr>
      <w:r w:rsidRPr="00620208">
        <w:rPr>
          <w:b/>
          <w:szCs w:val="22"/>
        </w:rPr>
        <w:t>Department</w:t>
      </w:r>
      <w:r w:rsidRPr="00620208">
        <w:rPr>
          <w:szCs w:val="22"/>
        </w:rPr>
        <w:t xml:space="preserve">: </w:t>
      </w:r>
      <w:r w:rsidRPr="00620208">
        <w:rPr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338"/>
        <w:tblW w:w="13608" w:type="dxa"/>
        <w:tblLayout w:type="fixed"/>
        <w:tblLook w:val="04A0" w:firstRow="1" w:lastRow="0" w:firstColumn="1" w:lastColumn="0" w:noHBand="0" w:noVBand="1"/>
      </w:tblPr>
      <w:tblGrid>
        <w:gridCol w:w="641"/>
        <w:gridCol w:w="3233"/>
        <w:gridCol w:w="3794"/>
        <w:gridCol w:w="900"/>
        <w:gridCol w:w="1890"/>
        <w:gridCol w:w="2340"/>
        <w:gridCol w:w="810"/>
      </w:tblGrid>
      <w:tr w:rsidR="007908DB" w:rsidRPr="00620208" w:rsidTr="008F7832">
        <w:tc>
          <w:tcPr>
            <w:tcW w:w="641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S.#</w:t>
            </w:r>
          </w:p>
        </w:tc>
        <w:tc>
          <w:tcPr>
            <w:tcW w:w="3233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Journal name</w:t>
            </w:r>
          </w:p>
        </w:tc>
        <w:tc>
          <w:tcPr>
            <w:tcW w:w="3794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Article Title</w:t>
            </w:r>
          </w:p>
        </w:tc>
        <w:tc>
          <w:tcPr>
            <w:tcW w:w="90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 xml:space="preserve">Year </w:t>
            </w:r>
          </w:p>
        </w:tc>
        <w:tc>
          <w:tcPr>
            <w:tcW w:w="189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URL</w:t>
            </w:r>
          </w:p>
        </w:tc>
        <w:tc>
          <w:tcPr>
            <w:tcW w:w="234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  <w:sz w:val="22"/>
              </w:rPr>
              <w:t>National/International</w:t>
            </w:r>
          </w:p>
        </w:tc>
        <w:tc>
          <w:tcPr>
            <w:tcW w:w="81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  <w:rPr>
                <w:b/>
              </w:rPr>
            </w:pPr>
            <w:r w:rsidRPr="00620208">
              <w:rPr>
                <w:b/>
              </w:rPr>
              <w:t>IF</w:t>
            </w:r>
          </w:p>
        </w:tc>
      </w:tr>
      <w:tr w:rsidR="007908DB" w:rsidRPr="00620208" w:rsidTr="008F7832">
        <w:tc>
          <w:tcPr>
            <w:tcW w:w="641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1</w:t>
            </w:r>
          </w:p>
        </w:tc>
        <w:tc>
          <w:tcPr>
            <w:tcW w:w="3233" w:type="dxa"/>
          </w:tcPr>
          <w:p w:rsidR="007908DB" w:rsidRPr="00620208" w:rsidRDefault="007908DB" w:rsidP="008F7832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Pakistan Journal of Medical &amp; Health S</w:t>
            </w:r>
            <w:r w:rsidRPr="00620208">
              <w:rPr>
                <w:rFonts w:ascii="Times New Roman" w:hAnsi="Times New Roman" w:cs="Times New Roman"/>
                <w:szCs w:val="24"/>
              </w:rPr>
              <w:t xml:space="preserve">ciences. </w:t>
            </w:r>
          </w:p>
          <w:p w:rsidR="007908DB" w:rsidRPr="00620208" w:rsidRDefault="007908DB" w:rsidP="008F78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Cs w:val="24"/>
              </w:rPr>
              <w:t>Vol 5 (4) Oct-Dec 2011. 658-661.</w:t>
            </w:r>
          </w:p>
        </w:tc>
        <w:tc>
          <w:tcPr>
            <w:tcW w:w="3794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Dengue fever-Fact and Findings. </w:t>
            </w:r>
          </w:p>
        </w:tc>
        <w:tc>
          <w:tcPr>
            <w:tcW w:w="90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2011</w:t>
            </w:r>
          </w:p>
        </w:tc>
        <w:tc>
          <w:tcPr>
            <w:tcW w:w="1890" w:type="dxa"/>
          </w:tcPr>
          <w:p w:rsidR="007908DB" w:rsidRPr="00620208" w:rsidRDefault="007908DB" w:rsidP="008F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20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www.pjmhs.com</w:t>
              </w:r>
            </w:hyperlink>
          </w:p>
        </w:tc>
        <w:tc>
          <w:tcPr>
            <w:tcW w:w="234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810" w:type="dxa"/>
          </w:tcPr>
          <w:p w:rsidR="007908DB" w:rsidRPr="00620208" w:rsidRDefault="007908DB" w:rsidP="008F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7908DB" w:rsidRPr="00620208" w:rsidTr="008F7832">
        <w:tc>
          <w:tcPr>
            <w:tcW w:w="641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</w:t>
            </w:r>
          </w:p>
        </w:tc>
        <w:tc>
          <w:tcPr>
            <w:tcW w:w="3233" w:type="dxa"/>
          </w:tcPr>
          <w:p w:rsidR="007908DB" w:rsidRPr="00620208" w:rsidRDefault="007908DB" w:rsidP="008F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Pakistan Journal of Medical &amp; Health Sciences. </w:t>
            </w:r>
          </w:p>
          <w:p w:rsidR="007908DB" w:rsidRPr="00620208" w:rsidRDefault="007908DB" w:rsidP="008F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</w:t>
            </w:r>
            <w:r w:rsidRPr="00620208">
              <w:rPr>
                <w:rFonts w:ascii="Times New Roman" w:hAnsi="Times New Roman" w:cs="Times New Roman"/>
                <w:sz w:val="20"/>
                <w:szCs w:val="24"/>
              </w:rPr>
              <w:t>12 (2) Apr-Jun 2018:451-454.</w:t>
            </w:r>
          </w:p>
        </w:tc>
        <w:tc>
          <w:tcPr>
            <w:tcW w:w="3794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Assessment of knowledge about Hepatitis C among attendants of the patients visiting Medical Ward of Services Hospital, Lahore.</w:t>
            </w:r>
          </w:p>
        </w:tc>
        <w:tc>
          <w:tcPr>
            <w:tcW w:w="90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2018</w:t>
            </w:r>
          </w:p>
        </w:tc>
        <w:tc>
          <w:tcPr>
            <w:tcW w:w="189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hyperlink r:id="rId41" w:history="1">
              <w:r w:rsidRPr="00620208">
                <w:rPr>
                  <w:rStyle w:val="Hyperlink"/>
                </w:rPr>
                <w:t>www.pjmhs.com</w:t>
              </w:r>
            </w:hyperlink>
          </w:p>
        </w:tc>
        <w:tc>
          <w:tcPr>
            <w:tcW w:w="234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National</w:t>
            </w:r>
          </w:p>
        </w:tc>
        <w:tc>
          <w:tcPr>
            <w:tcW w:w="81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0.02</w:t>
            </w:r>
          </w:p>
        </w:tc>
      </w:tr>
      <w:tr w:rsidR="007908DB" w:rsidRPr="00620208" w:rsidTr="008F7832">
        <w:tc>
          <w:tcPr>
            <w:tcW w:w="641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3</w:t>
            </w:r>
          </w:p>
        </w:tc>
        <w:tc>
          <w:tcPr>
            <w:tcW w:w="3233" w:type="dxa"/>
          </w:tcPr>
          <w:p w:rsidR="007908DB" w:rsidRPr="00620208" w:rsidRDefault="007908DB" w:rsidP="008F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>IAJPS. Indo-American Journal of Pharmaceutical Sciences</w:t>
            </w:r>
          </w:p>
          <w:p w:rsidR="007908DB" w:rsidRPr="00620208" w:rsidRDefault="007908DB" w:rsidP="008F7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8">
              <w:rPr>
                <w:rFonts w:ascii="Times New Roman" w:hAnsi="Times New Roman" w:cs="Times New Roman"/>
                <w:sz w:val="24"/>
                <w:szCs w:val="24"/>
              </w:rPr>
              <w:t xml:space="preserve">Vol 5 (11) 2018:13362-13365 </w:t>
            </w:r>
          </w:p>
        </w:tc>
        <w:tc>
          <w:tcPr>
            <w:tcW w:w="3794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Maternal Mortality Rate in Lahore General Hospital, Lahore</w:t>
            </w:r>
          </w:p>
        </w:tc>
        <w:tc>
          <w:tcPr>
            <w:tcW w:w="90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>2018</w:t>
            </w:r>
          </w:p>
        </w:tc>
        <w:tc>
          <w:tcPr>
            <w:tcW w:w="189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hyperlink r:id="rId42" w:history="1">
              <w:r w:rsidRPr="00620208">
                <w:rPr>
                  <w:rStyle w:val="Hyperlink"/>
                </w:rPr>
                <w:t>Http://www</w:t>
              </w:r>
            </w:hyperlink>
            <w:r w:rsidRPr="00620208">
              <w:t>. iagps.com//pdf/November 2018/367.IAJPS 367112018.pdf</w:t>
            </w:r>
          </w:p>
        </w:tc>
        <w:tc>
          <w:tcPr>
            <w:tcW w:w="234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  <w:r w:rsidRPr="00620208">
              <w:t xml:space="preserve">International </w:t>
            </w:r>
          </w:p>
        </w:tc>
        <w:tc>
          <w:tcPr>
            <w:tcW w:w="810" w:type="dxa"/>
          </w:tcPr>
          <w:p w:rsidR="007908DB" w:rsidRPr="00620208" w:rsidRDefault="007908DB" w:rsidP="008F7832">
            <w:pPr>
              <w:pStyle w:val="ListParagraph"/>
              <w:widowControl w:val="0"/>
              <w:spacing w:line="276" w:lineRule="auto"/>
              <w:ind w:left="0"/>
            </w:pPr>
          </w:p>
        </w:tc>
      </w:tr>
    </w:tbl>
    <w:p w:rsidR="007908DB" w:rsidRPr="00620208" w:rsidRDefault="007908DB" w:rsidP="007908DB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2C13FC" w:rsidRPr="00620208" w:rsidRDefault="002C13FC" w:rsidP="001D17C9">
      <w:pPr>
        <w:pStyle w:val="ListParagraph"/>
        <w:widowControl w:val="0"/>
        <w:spacing w:line="276" w:lineRule="auto"/>
        <w:ind w:left="360"/>
        <w:rPr>
          <w:szCs w:val="22"/>
        </w:rPr>
      </w:pPr>
    </w:p>
    <w:p w:rsidR="001D17C9" w:rsidRPr="00620208" w:rsidRDefault="001D17C9">
      <w:pPr>
        <w:rPr>
          <w:rFonts w:ascii="Times New Roman" w:hAnsi="Times New Roman" w:cs="Times New Roman"/>
        </w:rPr>
      </w:pPr>
    </w:p>
    <w:sectPr w:rsidR="001D17C9" w:rsidRPr="00620208" w:rsidSect="002C13FC">
      <w:headerReference w:type="default" r:id="rId4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8B" w:rsidRDefault="00A8078B" w:rsidP="00245E8C">
      <w:pPr>
        <w:spacing w:after="0" w:line="240" w:lineRule="auto"/>
      </w:pPr>
      <w:r>
        <w:separator/>
      </w:r>
    </w:p>
  </w:endnote>
  <w:endnote w:type="continuationSeparator" w:id="0">
    <w:p w:rsidR="00A8078B" w:rsidRDefault="00A8078B" w:rsidP="0024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8B" w:rsidRDefault="00A8078B" w:rsidP="00245E8C">
      <w:pPr>
        <w:spacing w:after="0" w:line="240" w:lineRule="auto"/>
      </w:pPr>
      <w:r>
        <w:separator/>
      </w:r>
    </w:p>
  </w:footnote>
  <w:footnote w:type="continuationSeparator" w:id="0">
    <w:p w:rsidR="00A8078B" w:rsidRDefault="00A8078B" w:rsidP="0024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B3" w:rsidRDefault="007C0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C63"/>
    <w:multiLevelType w:val="hybridMultilevel"/>
    <w:tmpl w:val="5EC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0D0C15"/>
    <w:multiLevelType w:val="hybridMultilevel"/>
    <w:tmpl w:val="799CC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01"/>
    <w:rsid w:val="00057F02"/>
    <w:rsid w:val="000A62B5"/>
    <w:rsid w:val="000E5DA0"/>
    <w:rsid w:val="00142FD4"/>
    <w:rsid w:val="001A7B80"/>
    <w:rsid w:val="001D17C9"/>
    <w:rsid w:val="001F0B69"/>
    <w:rsid w:val="00204C3C"/>
    <w:rsid w:val="00245A26"/>
    <w:rsid w:val="00245E8C"/>
    <w:rsid w:val="00250387"/>
    <w:rsid w:val="00253F30"/>
    <w:rsid w:val="00296DB8"/>
    <w:rsid w:val="002B047E"/>
    <w:rsid w:val="002C13FC"/>
    <w:rsid w:val="002D3663"/>
    <w:rsid w:val="002F6F02"/>
    <w:rsid w:val="003F307B"/>
    <w:rsid w:val="003F6F99"/>
    <w:rsid w:val="00407B18"/>
    <w:rsid w:val="00473D20"/>
    <w:rsid w:val="005030A1"/>
    <w:rsid w:val="00550CAD"/>
    <w:rsid w:val="005A7F5F"/>
    <w:rsid w:val="005B2956"/>
    <w:rsid w:val="00602BA0"/>
    <w:rsid w:val="00615BCA"/>
    <w:rsid w:val="00620208"/>
    <w:rsid w:val="006A14CB"/>
    <w:rsid w:val="006A1B01"/>
    <w:rsid w:val="006F2D57"/>
    <w:rsid w:val="00710570"/>
    <w:rsid w:val="007139E2"/>
    <w:rsid w:val="00772D97"/>
    <w:rsid w:val="00777729"/>
    <w:rsid w:val="007908DB"/>
    <w:rsid w:val="007C02B3"/>
    <w:rsid w:val="007C3191"/>
    <w:rsid w:val="007C770E"/>
    <w:rsid w:val="007D7DC9"/>
    <w:rsid w:val="00830EAA"/>
    <w:rsid w:val="00837543"/>
    <w:rsid w:val="008458BC"/>
    <w:rsid w:val="0086153C"/>
    <w:rsid w:val="00865AFA"/>
    <w:rsid w:val="00875422"/>
    <w:rsid w:val="008F749D"/>
    <w:rsid w:val="00915BF7"/>
    <w:rsid w:val="00964331"/>
    <w:rsid w:val="0098003D"/>
    <w:rsid w:val="00985B8E"/>
    <w:rsid w:val="009B5AF7"/>
    <w:rsid w:val="009E6070"/>
    <w:rsid w:val="009F55B3"/>
    <w:rsid w:val="00A8078B"/>
    <w:rsid w:val="00B07F7B"/>
    <w:rsid w:val="00B20CBB"/>
    <w:rsid w:val="00B74495"/>
    <w:rsid w:val="00B761FE"/>
    <w:rsid w:val="00C00A6F"/>
    <w:rsid w:val="00C24AEE"/>
    <w:rsid w:val="00C33DD6"/>
    <w:rsid w:val="00CA171F"/>
    <w:rsid w:val="00CB0279"/>
    <w:rsid w:val="00CE4066"/>
    <w:rsid w:val="00D05677"/>
    <w:rsid w:val="00D1386D"/>
    <w:rsid w:val="00D2145F"/>
    <w:rsid w:val="00D75263"/>
    <w:rsid w:val="00D8520C"/>
    <w:rsid w:val="00DD47C0"/>
    <w:rsid w:val="00DE55A4"/>
    <w:rsid w:val="00E02044"/>
    <w:rsid w:val="00E37111"/>
    <w:rsid w:val="00EC16F8"/>
    <w:rsid w:val="00EC5FC5"/>
    <w:rsid w:val="00F729B4"/>
    <w:rsid w:val="00F7517B"/>
    <w:rsid w:val="00FC302C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C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7C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03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8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4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8C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C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7C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03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8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4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8C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medinet.com/annalskemc" TargetMode="External"/><Relationship Id="rId13" Type="http://schemas.openxmlformats.org/officeDocument/2006/relationships/hyperlink" Target="http://www.pjmhs.com" TargetMode="External"/><Relationship Id="rId18" Type="http://schemas.openxmlformats.org/officeDocument/2006/relationships/hyperlink" Target="http://www.pjmhs.com" TargetMode="External"/><Relationship Id="rId26" Type="http://schemas.openxmlformats.org/officeDocument/2006/relationships/hyperlink" Target="http://www.pjmhs.com" TargetMode="External"/><Relationship Id="rId39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jmhs.com" TargetMode="External"/><Relationship Id="rId34" Type="http://schemas.openxmlformats.org/officeDocument/2006/relationships/hyperlink" Target="http://www.pjmhs.com" TargetMode="External"/><Relationship Id="rId42" Type="http://schemas.openxmlformats.org/officeDocument/2006/relationships/hyperlink" Target="http://ww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jmhs.com" TargetMode="External"/><Relationship Id="rId17" Type="http://schemas.openxmlformats.org/officeDocument/2006/relationships/hyperlink" Target="http://www.pjmhs.com" TargetMode="External"/><Relationship Id="rId25" Type="http://schemas.openxmlformats.org/officeDocument/2006/relationships/hyperlink" Target="http://www.pjmhs.com" TargetMode="External"/><Relationship Id="rId33" Type="http://schemas.openxmlformats.org/officeDocument/2006/relationships/hyperlink" Target="http://www.pjmhs.com" TargetMode="External"/><Relationship Id="rId38" Type="http://schemas.openxmlformats.org/officeDocument/2006/relationships/hyperlink" Target="http://www.pjmh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jmhs.com" TargetMode="External"/><Relationship Id="rId20" Type="http://schemas.openxmlformats.org/officeDocument/2006/relationships/hyperlink" Target="http://www.pjmhs.com" TargetMode="External"/><Relationship Id="rId29" Type="http://schemas.openxmlformats.org/officeDocument/2006/relationships/hyperlink" Target="http://www.pjmhs.com" TargetMode="External"/><Relationship Id="rId41" Type="http://schemas.openxmlformats.org/officeDocument/2006/relationships/hyperlink" Target="http://www.pjmh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jmhs.com" TargetMode="External"/><Relationship Id="rId24" Type="http://schemas.openxmlformats.org/officeDocument/2006/relationships/hyperlink" Target="http://www.pjmhs.com" TargetMode="External"/><Relationship Id="rId32" Type="http://schemas.openxmlformats.org/officeDocument/2006/relationships/hyperlink" Target="http://www.pjmhs.com" TargetMode="External"/><Relationship Id="rId37" Type="http://schemas.openxmlformats.org/officeDocument/2006/relationships/hyperlink" Target="http://www.pjmhs.com" TargetMode="External"/><Relationship Id="rId40" Type="http://schemas.openxmlformats.org/officeDocument/2006/relationships/hyperlink" Target="http://www.pjmhs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jmhs.com" TargetMode="External"/><Relationship Id="rId23" Type="http://schemas.openxmlformats.org/officeDocument/2006/relationships/hyperlink" Target="http://www.pjmhs.com" TargetMode="External"/><Relationship Id="rId28" Type="http://schemas.openxmlformats.org/officeDocument/2006/relationships/hyperlink" Target="http://www.pjmhs.com" TargetMode="External"/><Relationship Id="rId36" Type="http://schemas.openxmlformats.org/officeDocument/2006/relationships/hyperlink" Target="http://www" TargetMode="External"/><Relationship Id="rId10" Type="http://schemas.openxmlformats.org/officeDocument/2006/relationships/hyperlink" Target="http://www.pjmhs.com" TargetMode="External"/><Relationship Id="rId19" Type="http://schemas.openxmlformats.org/officeDocument/2006/relationships/hyperlink" Target="http://www.pjmhs.com" TargetMode="External"/><Relationship Id="rId31" Type="http://schemas.openxmlformats.org/officeDocument/2006/relationships/hyperlink" Target="http://www.pjmhs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jmhs.com" TargetMode="External"/><Relationship Id="rId14" Type="http://schemas.openxmlformats.org/officeDocument/2006/relationships/hyperlink" Target="http://www.pjmhs.com" TargetMode="External"/><Relationship Id="rId22" Type="http://schemas.openxmlformats.org/officeDocument/2006/relationships/hyperlink" Target="http://www.pjmhs.com" TargetMode="External"/><Relationship Id="rId27" Type="http://schemas.openxmlformats.org/officeDocument/2006/relationships/hyperlink" Target="http://www.pjmhs.com" TargetMode="External"/><Relationship Id="rId30" Type="http://schemas.openxmlformats.org/officeDocument/2006/relationships/hyperlink" Target="http://www.pjmhs.com" TargetMode="External"/><Relationship Id="rId35" Type="http://schemas.openxmlformats.org/officeDocument/2006/relationships/hyperlink" Target="http://www.pjmhs.co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</dc:creator>
  <cp:keywords/>
  <dc:description/>
  <cp:lastModifiedBy>IT USER</cp:lastModifiedBy>
  <cp:revision>81</cp:revision>
  <dcterms:created xsi:type="dcterms:W3CDTF">2019-01-04T03:39:00Z</dcterms:created>
  <dcterms:modified xsi:type="dcterms:W3CDTF">2019-01-04T07:40:00Z</dcterms:modified>
</cp:coreProperties>
</file>